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62" w:rsidRPr="00C93A62" w:rsidRDefault="00C93A62" w:rsidP="00C93A62">
      <w:pPr>
        <w:spacing w:line="500" w:lineRule="exact"/>
        <w:ind w:firstLine="720"/>
        <w:jc w:val="center"/>
        <w:rPr>
          <w:rFonts w:ascii="黑体" w:eastAsia="黑体" w:hAnsi="黑体" w:hint="eastAsia"/>
          <w:sz w:val="36"/>
          <w:szCs w:val="36"/>
        </w:rPr>
      </w:pPr>
      <w:r w:rsidRPr="00C93A62">
        <w:rPr>
          <w:rFonts w:ascii="黑体" w:eastAsia="黑体" w:hAnsi="黑体" w:hint="eastAsia"/>
          <w:sz w:val="36"/>
          <w:szCs w:val="36"/>
        </w:rPr>
        <w:t>解放思想大讨论调研报告</w:t>
      </w:r>
    </w:p>
    <w:p w:rsidR="00C93A62" w:rsidRDefault="00C93A62" w:rsidP="00C93A62">
      <w:pPr>
        <w:spacing w:line="500" w:lineRule="exact"/>
        <w:ind w:firstLine="560"/>
        <w:jc w:val="center"/>
        <w:rPr>
          <w:rFonts w:ascii="黑体" w:eastAsia="黑体" w:hAnsi="黑体" w:hint="eastAsia"/>
          <w:sz w:val="28"/>
          <w:szCs w:val="28"/>
        </w:rPr>
      </w:pPr>
      <w:r w:rsidRPr="00C93A62">
        <w:rPr>
          <w:rFonts w:ascii="黑体" w:eastAsia="黑体" w:hAnsi="黑体" w:hint="eastAsia"/>
          <w:sz w:val="28"/>
          <w:szCs w:val="28"/>
        </w:rPr>
        <w:t>---关于职业教育服务金坛经济社会发展的研究</w:t>
      </w:r>
    </w:p>
    <w:p w:rsidR="00C93A62" w:rsidRPr="00C93A62" w:rsidRDefault="00C93A62" w:rsidP="00C93A62">
      <w:pPr>
        <w:spacing w:line="500" w:lineRule="exact"/>
        <w:ind w:firstLine="480"/>
        <w:jc w:val="center"/>
        <w:rPr>
          <w:rFonts w:ascii="宋体" w:hAnsi="宋体" w:hint="eastAsia"/>
          <w:sz w:val="24"/>
        </w:rPr>
      </w:pPr>
      <w:r w:rsidRPr="00C93A62">
        <w:rPr>
          <w:rFonts w:ascii="宋体" w:hAnsi="宋体" w:hint="eastAsia"/>
          <w:sz w:val="24"/>
        </w:rPr>
        <w:t>江苏省金坛中等专业学校</w:t>
      </w:r>
      <w:r>
        <w:rPr>
          <w:rFonts w:ascii="宋体" w:hAnsi="宋体" w:hint="eastAsia"/>
          <w:sz w:val="24"/>
        </w:rPr>
        <w:t xml:space="preserve">  </w:t>
      </w:r>
      <w:r w:rsidRPr="00C93A62">
        <w:rPr>
          <w:rFonts w:ascii="宋体" w:hAnsi="宋体" w:hint="eastAsia"/>
          <w:sz w:val="24"/>
        </w:rPr>
        <w:t>2018年8月</w:t>
      </w:r>
    </w:p>
    <w:p w:rsidR="00EF75A7" w:rsidRPr="00C93A62" w:rsidRDefault="006E7708" w:rsidP="00C93A62">
      <w:pPr>
        <w:snapToGrid w:val="0"/>
        <w:spacing w:line="500" w:lineRule="exact"/>
        <w:ind w:firstLine="480"/>
        <w:outlineLvl w:val="1"/>
        <w:rPr>
          <w:rFonts w:asciiTheme="minorEastAsia" w:eastAsiaTheme="minorEastAsia" w:hAnsiTheme="minorEastAsia"/>
          <w:sz w:val="24"/>
        </w:rPr>
      </w:pPr>
      <w:r w:rsidRPr="00C93A62">
        <w:rPr>
          <w:rFonts w:asciiTheme="minorEastAsia" w:eastAsiaTheme="minorEastAsia" w:hAnsiTheme="minorEastAsia" w:hint="eastAsia"/>
          <w:sz w:val="24"/>
        </w:rPr>
        <w:t>一、</w:t>
      </w:r>
      <w:r w:rsidR="00C93A62">
        <w:rPr>
          <w:rFonts w:asciiTheme="minorEastAsia" w:eastAsiaTheme="minorEastAsia" w:hAnsiTheme="minorEastAsia" w:hint="eastAsia"/>
          <w:sz w:val="24"/>
        </w:rPr>
        <w:t>金坛职业教育</w:t>
      </w:r>
      <w:r w:rsidR="00EF75A7" w:rsidRPr="00C93A62">
        <w:rPr>
          <w:rFonts w:asciiTheme="minorEastAsia" w:eastAsiaTheme="minorEastAsia" w:hAnsiTheme="minorEastAsia" w:hint="eastAsia"/>
          <w:sz w:val="24"/>
        </w:rPr>
        <w:t>概况</w:t>
      </w:r>
    </w:p>
    <w:p w:rsidR="00EF75A7" w:rsidRPr="00C93A62" w:rsidRDefault="00C93A62" w:rsidP="00C93A62">
      <w:pPr>
        <w:snapToGrid w:val="0"/>
        <w:spacing w:line="500" w:lineRule="exact"/>
        <w:ind w:firstLine="480"/>
        <w:rPr>
          <w:rFonts w:asciiTheme="minorEastAsia" w:eastAsiaTheme="minorEastAsia" w:hAnsiTheme="minorEastAsia" w:cs="宋体"/>
          <w:sz w:val="24"/>
        </w:rPr>
      </w:pPr>
      <w:r>
        <w:rPr>
          <w:rFonts w:asciiTheme="minorEastAsia" w:eastAsiaTheme="minorEastAsia" w:hAnsiTheme="minorEastAsia" w:hint="eastAsia"/>
          <w:sz w:val="24"/>
        </w:rPr>
        <w:t>我区的职业教育主要依托于</w:t>
      </w:r>
      <w:r w:rsidR="00EF75A7" w:rsidRPr="00C93A62">
        <w:rPr>
          <w:rFonts w:asciiTheme="minorEastAsia" w:eastAsiaTheme="minorEastAsia" w:hAnsiTheme="minorEastAsia" w:hint="eastAsia"/>
          <w:sz w:val="24"/>
        </w:rPr>
        <w:t>江苏省金坛中等专业学校</w:t>
      </w:r>
      <w:r>
        <w:rPr>
          <w:rFonts w:asciiTheme="minorEastAsia" w:eastAsiaTheme="minorEastAsia" w:hAnsiTheme="minorEastAsia" w:hint="eastAsia"/>
          <w:sz w:val="24"/>
        </w:rPr>
        <w:t>，该校</w:t>
      </w:r>
      <w:r w:rsidR="00EF75A7" w:rsidRPr="00C93A62">
        <w:rPr>
          <w:rFonts w:asciiTheme="minorEastAsia" w:eastAsiaTheme="minorEastAsia" w:hAnsiTheme="minorEastAsia" w:cs="宋体" w:hint="eastAsia"/>
          <w:sz w:val="24"/>
        </w:rPr>
        <w:t>是</w:t>
      </w:r>
      <w:r w:rsidR="00644233" w:rsidRPr="00C93A62">
        <w:rPr>
          <w:rFonts w:asciiTheme="minorEastAsia" w:eastAsiaTheme="minorEastAsia" w:hAnsiTheme="minorEastAsia" w:cs="宋体" w:hint="eastAsia"/>
          <w:sz w:val="24"/>
        </w:rPr>
        <w:t>我区</w:t>
      </w:r>
      <w:r w:rsidR="00EF75A7" w:rsidRPr="00C93A62">
        <w:rPr>
          <w:rFonts w:asciiTheme="minorEastAsia" w:eastAsiaTheme="minorEastAsia" w:hAnsiTheme="minorEastAsia" w:cs="宋体" w:hint="eastAsia"/>
          <w:sz w:val="24"/>
        </w:rPr>
        <w:t>唯一一所</w:t>
      </w:r>
      <w:r w:rsidR="00644233" w:rsidRPr="00C93A62">
        <w:rPr>
          <w:rFonts w:asciiTheme="minorEastAsia" w:eastAsiaTheme="minorEastAsia" w:hAnsiTheme="minorEastAsia" w:cs="宋体" w:hint="eastAsia"/>
          <w:sz w:val="24"/>
        </w:rPr>
        <w:t>政府举办的全日制</w:t>
      </w:r>
      <w:r w:rsidR="00EF75A7" w:rsidRPr="00C93A62">
        <w:rPr>
          <w:rFonts w:asciiTheme="minorEastAsia" w:eastAsiaTheme="minorEastAsia" w:hAnsiTheme="minorEastAsia" w:cs="宋体" w:hint="eastAsia"/>
          <w:sz w:val="24"/>
        </w:rPr>
        <w:t>职业学校</w:t>
      </w:r>
      <w:r w:rsidR="006D3AB4" w:rsidRPr="00C93A62">
        <w:rPr>
          <w:rFonts w:asciiTheme="minorEastAsia" w:eastAsiaTheme="minorEastAsia" w:hAnsiTheme="minorEastAsia" w:cs="宋体" w:hint="eastAsia"/>
          <w:sz w:val="24"/>
        </w:rPr>
        <w:t>，</w:t>
      </w:r>
      <w:r w:rsidR="006D3AB4" w:rsidRPr="00C93A62">
        <w:rPr>
          <w:rFonts w:asciiTheme="minorEastAsia" w:eastAsiaTheme="minorEastAsia" w:hAnsiTheme="minorEastAsia" w:cs="宋体" w:hint="eastAsia"/>
          <w:kern w:val="0"/>
          <w:sz w:val="24"/>
        </w:rPr>
        <w:t>实行四块牌子一套班子的办学模式，江苏省金坛中等专业学校主要是举办三年制中等职业教育，江苏城市职业学院金坛办学点主要举办五年一贯制高等职业教育，常州市金坛区技工学校是举办五年制高级技工教育和高技能人才培养培训，金坛开放大学主要是举办成人本专科学历教育（属于社会教育），从国家教育战略角度来讲，</w:t>
      </w:r>
      <w:r>
        <w:rPr>
          <w:rFonts w:asciiTheme="minorEastAsia" w:eastAsiaTheme="minorEastAsia" w:hAnsiTheme="minorEastAsia" w:cs="宋体" w:hint="eastAsia"/>
          <w:kern w:val="0"/>
          <w:sz w:val="24"/>
        </w:rPr>
        <w:t>学校</w:t>
      </w:r>
      <w:r w:rsidR="006D3AB4" w:rsidRPr="00C93A62">
        <w:rPr>
          <w:rFonts w:asciiTheme="minorEastAsia" w:eastAsiaTheme="minorEastAsia" w:hAnsiTheme="minorEastAsia" w:cs="宋体" w:hint="eastAsia"/>
          <w:kern w:val="0"/>
          <w:sz w:val="24"/>
        </w:rPr>
        <w:t>不仅承担学龄教育的任务还承担终身教育的重任。</w:t>
      </w:r>
      <w:r w:rsidR="00EF75A7" w:rsidRPr="00C93A62">
        <w:rPr>
          <w:rFonts w:asciiTheme="minorEastAsia" w:eastAsiaTheme="minorEastAsia" w:hAnsiTheme="minorEastAsia" w:cs="宋体" w:hint="eastAsia"/>
          <w:sz w:val="24"/>
        </w:rPr>
        <w:t>学校是“国家级重点中等职业学校”、“江苏省高水平现代化职业学校”、“江苏省四星级中等职业学校”、“江苏省高水平示范性职业学校”、“江苏省课改实验学校”和“全国示范性基层电大”。先后获得“江苏省文明单位”、“江苏省职业教育先进单位”、“江苏省职业教育与社会教育先进单位”、“江苏省德育先进学校”、“江苏省平安校园”、“江苏省学生资助工作先进单位”等荣誉称号。</w:t>
      </w:r>
    </w:p>
    <w:p w:rsidR="00644233" w:rsidRPr="00C93A62" w:rsidRDefault="00644233" w:rsidP="00C93A62">
      <w:pPr>
        <w:snapToGrid w:val="0"/>
        <w:spacing w:line="500" w:lineRule="exact"/>
        <w:ind w:firstLine="480"/>
        <w:rPr>
          <w:rFonts w:asciiTheme="minorEastAsia" w:eastAsiaTheme="minorEastAsia" w:hAnsiTheme="minorEastAsia" w:cs="宋体"/>
          <w:kern w:val="0"/>
          <w:sz w:val="24"/>
          <w:lang w:val="zh-CN"/>
        </w:rPr>
      </w:pPr>
      <w:r w:rsidRPr="00C93A62">
        <w:rPr>
          <w:rFonts w:asciiTheme="minorEastAsia" w:eastAsiaTheme="minorEastAsia" w:hAnsiTheme="minorEastAsia" w:cs="宋体" w:hint="eastAsia"/>
          <w:kern w:val="0"/>
          <w:sz w:val="24"/>
          <w:lang w:val="zh-CN"/>
        </w:rPr>
        <w:t>学校目前有汇贤校区和开放大学校区两个校区，汇贤校区位于江苏省金坛经济开发区汇贤南路一号，占地面积</w:t>
      </w:r>
      <w:r w:rsidRPr="00C93A62">
        <w:rPr>
          <w:rFonts w:asciiTheme="minorEastAsia" w:eastAsiaTheme="minorEastAsia" w:hAnsiTheme="minorEastAsia" w:cs="宋体"/>
          <w:kern w:val="0"/>
          <w:sz w:val="24"/>
          <w:lang w:val="zh-CN"/>
        </w:rPr>
        <w:t>178</w:t>
      </w:r>
      <w:r w:rsidRPr="00C93A62">
        <w:rPr>
          <w:rFonts w:asciiTheme="minorEastAsia" w:eastAsiaTheme="minorEastAsia" w:hAnsiTheme="minorEastAsia" w:cs="宋体" w:hint="eastAsia"/>
          <w:kern w:val="0"/>
          <w:sz w:val="24"/>
          <w:lang w:val="zh-CN"/>
        </w:rPr>
        <w:t>亩，建筑面积近</w:t>
      </w:r>
      <w:r w:rsidRPr="00C93A62">
        <w:rPr>
          <w:rFonts w:asciiTheme="minorEastAsia" w:eastAsiaTheme="minorEastAsia" w:hAnsiTheme="minorEastAsia" w:cs="宋体"/>
          <w:kern w:val="0"/>
          <w:sz w:val="24"/>
          <w:lang w:val="zh-CN"/>
        </w:rPr>
        <w:t>7</w:t>
      </w:r>
      <w:r w:rsidRPr="00C93A62">
        <w:rPr>
          <w:rFonts w:asciiTheme="minorEastAsia" w:eastAsiaTheme="minorEastAsia" w:hAnsiTheme="minorEastAsia" w:cs="宋体" w:hint="eastAsia"/>
          <w:kern w:val="0"/>
          <w:sz w:val="24"/>
          <w:lang w:val="zh-CN"/>
        </w:rPr>
        <w:t>万平方米，总资产1.2亿元，装备了各类实验、实训场室共</w:t>
      </w:r>
      <w:r w:rsidR="00DC71D0" w:rsidRPr="00C93A62">
        <w:rPr>
          <w:rFonts w:asciiTheme="minorEastAsia" w:eastAsiaTheme="minorEastAsia" w:hAnsiTheme="minorEastAsia" w:cs="宋体" w:hint="eastAsia"/>
          <w:kern w:val="0"/>
          <w:sz w:val="24"/>
          <w:lang w:val="zh-CN"/>
        </w:rPr>
        <w:t>64</w:t>
      </w:r>
      <w:r w:rsidRPr="00C93A62">
        <w:rPr>
          <w:rFonts w:asciiTheme="minorEastAsia" w:eastAsiaTheme="minorEastAsia" w:hAnsiTheme="minorEastAsia" w:cs="宋体" w:hint="eastAsia"/>
          <w:kern w:val="0"/>
          <w:sz w:val="24"/>
          <w:lang w:val="zh-CN"/>
        </w:rPr>
        <w:t>个，设备总值</w:t>
      </w:r>
      <w:r w:rsidRPr="00C93A62">
        <w:rPr>
          <w:rFonts w:asciiTheme="minorEastAsia" w:eastAsiaTheme="minorEastAsia" w:hAnsiTheme="minorEastAsia" w:cs="宋体"/>
          <w:kern w:val="0"/>
          <w:sz w:val="24"/>
          <w:lang w:val="zh-CN"/>
        </w:rPr>
        <w:t>4000</w:t>
      </w:r>
      <w:r w:rsidRPr="00C93A62">
        <w:rPr>
          <w:rFonts w:asciiTheme="minorEastAsia" w:eastAsiaTheme="minorEastAsia" w:hAnsiTheme="minorEastAsia" w:cs="宋体" w:hint="eastAsia"/>
          <w:kern w:val="0"/>
          <w:sz w:val="24"/>
          <w:lang w:val="zh-CN"/>
        </w:rPr>
        <w:t>余万元</w:t>
      </w:r>
      <w:r w:rsidR="00DC71D0" w:rsidRPr="00C93A62">
        <w:rPr>
          <w:rFonts w:asciiTheme="minorEastAsia" w:eastAsiaTheme="minorEastAsia" w:hAnsiTheme="minorEastAsia" w:cs="宋体" w:hint="eastAsia"/>
          <w:kern w:val="0"/>
          <w:sz w:val="24"/>
          <w:lang w:val="zh-CN"/>
        </w:rPr>
        <w:t>，全日制</w:t>
      </w:r>
      <w:r w:rsidR="00DC71D0" w:rsidRPr="00C93A62">
        <w:rPr>
          <w:rFonts w:asciiTheme="minorEastAsia" w:eastAsiaTheme="minorEastAsia" w:hAnsiTheme="minorEastAsia" w:cs="宋体" w:hint="eastAsia"/>
          <w:sz w:val="24"/>
        </w:rPr>
        <w:t>在校学生2462人</w:t>
      </w:r>
      <w:r w:rsidRPr="00C93A62">
        <w:rPr>
          <w:rFonts w:asciiTheme="minorEastAsia" w:eastAsiaTheme="minorEastAsia" w:hAnsiTheme="minorEastAsia" w:cs="宋体" w:hint="eastAsia"/>
          <w:kern w:val="0"/>
          <w:sz w:val="24"/>
          <w:lang w:val="zh-CN"/>
        </w:rPr>
        <w:t>；开放大学校区位于原华罗庚实验高中校区，目前与区教育局5家事业单位共用</w:t>
      </w:r>
      <w:r w:rsidR="00DC71D0" w:rsidRPr="00C93A62">
        <w:rPr>
          <w:rFonts w:asciiTheme="minorEastAsia" w:eastAsiaTheme="minorEastAsia" w:hAnsiTheme="minorEastAsia" w:cs="宋体" w:hint="eastAsia"/>
          <w:kern w:val="0"/>
          <w:sz w:val="24"/>
          <w:lang w:val="zh-CN"/>
        </w:rPr>
        <w:t>，开放教育在籍学员2686余人</w:t>
      </w:r>
      <w:r w:rsidRPr="00C93A62">
        <w:rPr>
          <w:rFonts w:asciiTheme="minorEastAsia" w:eastAsiaTheme="minorEastAsia" w:hAnsiTheme="minorEastAsia" w:cs="宋体" w:hint="eastAsia"/>
          <w:kern w:val="0"/>
          <w:sz w:val="24"/>
          <w:lang w:val="zh-CN"/>
        </w:rPr>
        <w:t>。</w:t>
      </w:r>
    </w:p>
    <w:p w:rsidR="00167787" w:rsidRPr="00C93A62" w:rsidRDefault="00A765B3" w:rsidP="00C93A62">
      <w:pPr>
        <w:snapToGrid w:val="0"/>
        <w:spacing w:line="500" w:lineRule="exact"/>
        <w:ind w:firstLine="480"/>
        <w:rPr>
          <w:rFonts w:asciiTheme="minorEastAsia" w:eastAsiaTheme="minorEastAsia" w:hAnsiTheme="minorEastAsia" w:cs="宋体"/>
          <w:kern w:val="0"/>
          <w:sz w:val="24"/>
          <w:lang w:val="zh-CN"/>
        </w:rPr>
      </w:pPr>
      <w:r w:rsidRPr="00C93A62">
        <w:rPr>
          <w:rFonts w:asciiTheme="minorEastAsia" w:eastAsiaTheme="minorEastAsia" w:hAnsiTheme="minorEastAsia" w:cs="宋体" w:hint="eastAsia"/>
          <w:kern w:val="0"/>
          <w:sz w:val="24"/>
          <w:lang w:val="zh-CN"/>
        </w:rPr>
        <w:t>二、</w:t>
      </w:r>
      <w:r w:rsidR="00C93A62">
        <w:rPr>
          <w:rFonts w:asciiTheme="minorEastAsia" w:eastAsiaTheme="minorEastAsia" w:hAnsiTheme="minorEastAsia" w:cs="宋体" w:hint="eastAsia"/>
          <w:kern w:val="0"/>
          <w:sz w:val="24"/>
          <w:lang w:val="zh-CN"/>
        </w:rPr>
        <w:t>金坛职业教育</w:t>
      </w:r>
      <w:r w:rsidRPr="00C93A62">
        <w:rPr>
          <w:rFonts w:asciiTheme="minorEastAsia" w:eastAsiaTheme="minorEastAsia" w:hAnsiTheme="minorEastAsia" w:cs="宋体" w:hint="eastAsia"/>
          <w:kern w:val="0"/>
          <w:sz w:val="24"/>
          <w:lang w:val="zh-CN"/>
        </w:rPr>
        <w:t>的发展现状</w:t>
      </w:r>
    </w:p>
    <w:p w:rsidR="00055AA0" w:rsidRPr="00C93A62" w:rsidRDefault="00A765B3" w:rsidP="00C93A62">
      <w:pPr>
        <w:snapToGrid w:val="0"/>
        <w:spacing w:line="500" w:lineRule="exact"/>
        <w:ind w:firstLine="480"/>
        <w:rPr>
          <w:rFonts w:asciiTheme="minorEastAsia" w:eastAsiaTheme="minorEastAsia" w:hAnsiTheme="minorEastAsia" w:cs="宋体"/>
          <w:kern w:val="0"/>
          <w:sz w:val="24"/>
          <w:lang w:val="zh-CN"/>
        </w:rPr>
      </w:pPr>
      <w:r w:rsidRPr="00C93A62">
        <w:rPr>
          <w:rFonts w:asciiTheme="minorEastAsia" w:eastAsiaTheme="minorEastAsia" w:hAnsiTheme="minorEastAsia" w:cs="宋体" w:hint="eastAsia"/>
          <w:kern w:val="0"/>
          <w:sz w:val="24"/>
          <w:lang w:val="zh-CN"/>
        </w:rPr>
        <w:t>1</w:t>
      </w:r>
      <w:r w:rsidR="00055AA0" w:rsidRPr="00C93A62">
        <w:rPr>
          <w:rFonts w:asciiTheme="minorEastAsia" w:eastAsiaTheme="minorEastAsia" w:hAnsiTheme="minorEastAsia" w:cs="宋体" w:hint="eastAsia"/>
          <w:kern w:val="0"/>
          <w:sz w:val="24"/>
          <w:lang w:val="zh-CN"/>
        </w:rPr>
        <w:t>.</w:t>
      </w:r>
      <w:r w:rsidR="00A1124A" w:rsidRPr="00C93A62">
        <w:rPr>
          <w:rFonts w:asciiTheme="minorEastAsia" w:eastAsiaTheme="minorEastAsia" w:hAnsiTheme="minorEastAsia" w:cs="宋体" w:hint="eastAsia"/>
          <w:kern w:val="0"/>
          <w:sz w:val="24"/>
          <w:lang w:val="zh-CN"/>
        </w:rPr>
        <w:t>发展历程</w:t>
      </w:r>
    </w:p>
    <w:p w:rsidR="006D3AB4" w:rsidRPr="00C93A62" w:rsidRDefault="001742C8" w:rsidP="00C93A62">
      <w:pPr>
        <w:widowControl/>
        <w:spacing w:line="500" w:lineRule="exact"/>
        <w:ind w:firstLine="480"/>
        <w:rPr>
          <w:rFonts w:asciiTheme="minorEastAsia" w:eastAsiaTheme="minorEastAsia" w:hAnsiTheme="minorEastAsia" w:cs="宋体"/>
          <w:kern w:val="0"/>
          <w:sz w:val="24"/>
        </w:rPr>
      </w:pPr>
      <w:r w:rsidRPr="00C93A62">
        <w:rPr>
          <w:rFonts w:asciiTheme="minorEastAsia" w:eastAsiaTheme="minorEastAsia" w:hAnsiTheme="minorEastAsia" w:hint="eastAsia"/>
          <w:sz w:val="24"/>
          <w:lang w:val="zh-CN"/>
        </w:rPr>
        <w:t>金坛职业教育的起源可追溯到1958年创办的以农业</w:t>
      </w:r>
      <w:r w:rsidR="00A1124A" w:rsidRPr="00C93A62">
        <w:rPr>
          <w:rFonts w:asciiTheme="minorEastAsia" w:eastAsiaTheme="minorEastAsia" w:hAnsiTheme="minorEastAsia" w:hint="eastAsia"/>
          <w:sz w:val="24"/>
          <w:lang w:val="zh-CN"/>
        </w:rPr>
        <w:t>技术培养</w:t>
      </w:r>
      <w:r w:rsidRPr="00C93A62">
        <w:rPr>
          <w:rFonts w:asciiTheme="minorEastAsia" w:eastAsiaTheme="minorEastAsia" w:hAnsiTheme="minorEastAsia" w:hint="eastAsia"/>
          <w:sz w:val="24"/>
          <w:lang w:val="zh-CN"/>
        </w:rPr>
        <w:t>为主的直溪农业中学，成为后来金坛第一职业高级中学的前身；七八十年代金坛广播电视大学、建昌职业高级中学、金坛职业技术教育中心先后成立，职业教育进入快速发展期。</w:t>
      </w:r>
      <w:r w:rsidR="00A1124A" w:rsidRPr="00C93A62">
        <w:rPr>
          <w:rFonts w:asciiTheme="minorEastAsia" w:eastAsiaTheme="minorEastAsia" w:hAnsiTheme="minorEastAsia" w:hint="eastAsia"/>
          <w:sz w:val="24"/>
          <w:lang w:val="zh-CN"/>
        </w:rPr>
        <w:t>1995年，依托建昌职业高级中学规划建设金坛市职业技术学校（现在</w:t>
      </w:r>
      <w:r w:rsidR="00C93A62">
        <w:rPr>
          <w:rFonts w:asciiTheme="minorEastAsia" w:eastAsiaTheme="minorEastAsia" w:hAnsiTheme="minorEastAsia" w:hint="eastAsia"/>
          <w:sz w:val="24"/>
          <w:lang w:val="zh-CN"/>
        </w:rPr>
        <w:t>学校</w:t>
      </w:r>
      <w:r w:rsidR="00A1124A" w:rsidRPr="00C93A62">
        <w:rPr>
          <w:rFonts w:asciiTheme="minorEastAsia" w:eastAsiaTheme="minorEastAsia" w:hAnsiTheme="minorEastAsia" w:hint="eastAsia"/>
          <w:sz w:val="24"/>
          <w:lang w:val="zh-CN"/>
        </w:rPr>
        <w:t>的汇贤校区），1998年建昌职业高级中学全体迁入；</w:t>
      </w:r>
      <w:r w:rsidRPr="00C93A62">
        <w:rPr>
          <w:rFonts w:asciiTheme="minorEastAsia" w:eastAsiaTheme="minorEastAsia" w:hAnsiTheme="minorEastAsia" w:hint="eastAsia"/>
          <w:sz w:val="24"/>
          <w:lang w:val="zh-CN"/>
        </w:rPr>
        <w:t>2002年，职业教育资源优化整合</w:t>
      </w:r>
      <w:r w:rsidRPr="00C93A62">
        <w:rPr>
          <w:rFonts w:asciiTheme="minorEastAsia" w:eastAsiaTheme="minorEastAsia" w:hAnsiTheme="minorEastAsia" w:hint="eastAsia"/>
          <w:sz w:val="24"/>
          <w:lang w:val="zh-CN"/>
        </w:rPr>
        <w:lastRenderedPageBreak/>
        <w:t>到位，金坛所有职业学校合并组建了金坛职业教育中心；</w:t>
      </w:r>
      <w:r w:rsidR="005F372B" w:rsidRPr="00C93A62">
        <w:rPr>
          <w:rFonts w:asciiTheme="minorEastAsia" w:eastAsiaTheme="minorEastAsia" w:hAnsiTheme="minorEastAsia" w:hint="eastAsia"/>
          <w:sz w:val="24"/>
          <w:lang w:val="zh-CN"/>
        </w:rPr>
        <w:t>“十一五”期间，学校顺利</w:t>
      </w:r>
      <w:r w:rsidRPr="00C93A62">
        <w:rPr>
          <w:rFonts w:asciiTheme="minorEastAsia" w:eastAsiaTheme="minorEastAsia" w:hAnsiTheme="minorEastAsia" w:hint="eastAsia"/>
          <w:sz w:val="24"/>
          <w:lang w:val="zh-CN"/>
        </w:rPr>
        <w:t>通过江苏省四星级职业学校评估，</w:t>
      </w:r>
      <w:r w:rsidR="005F372B" w:rsidRPr="00C93A62">
        <w:rPr>
          <w:rFonts w:asciiTheme="minorEastAsia" w:eastAsiaTheme="minorEastAsia" w:hAnsiTheme="minorEastAsia" w:hint="eastAsia"/>
          <w:sz w:val="24"/>
          <w:lang w:val="zh-CN"/>
        </w:rPr>
        <w:t>于2010年</w:t>
      </w:r>
      <w:r w:rsidRPr="00C93A62">
        <w:rPr>
          <w:rFonts w:asciiTheme="minorEastAsia" w:eastAsiaTheme="minorEastAsia" w:hAnsiTheme="minorEastAsia"/>
          <w:sz w:val="24"/>
          <w:lang w:val="zh-CN"/>
        </w:rPr>
        <w:t>经省教育厅批准，</w:t>
      </w:r>
      <w:r w:rsidRPr="00C93A62">
        <w:rPr>
          <w:rFonts w:asciiTheme="minorEastAsia" w:eastAsiaTheme="minorEastAsia" w:hAnsiTheme="minorEastAsia" w:hint="eastAsia"/>
          <w:sz w:val="24"/>
          <w:lang w:val="zh-CN"/>
        </w:rPr>
        <w:t>学校正式更名为“江苏省金坛中等专业学校”</w:t>
      </w:r>
      <w:r w:rsidR="005F372B" w:rsidRPr="00C93A62">
        <w:rPr>
          <w:rFonts w:asciiTheme="minorEastAsia" w:eastAsiaTheme="minorEastAsia" w:hAnsiTheme="minorEastAsia" w:hint="eastAsia"/>
          <w:sz w:val="24"/>
          <w:lang w:val="zh-CN"/>
        </w:rPr>
        <w:t>；</w:t>
      </w:r>
      <w:r w:rsidRPr="00C93A62">
        <w:rPr>
          <w:rFonts w:asciiTheme="minorEastAsia" w:eastAsiaTheme="minorEastAsia" w:hAnsiTheme="minorEastAsia" w:hint="eastAsia"/>
          <w:sz w:val="24"/>
          <w:lang w:val="zh-CN"/>
        </w:rPr>
        <w:t>“十</w:t>
      </w:r>
      <w:r w:rsidR="005F372B" w:rsidRPr="00C93A62">
        <w:rPr>
          <w:rFonts w:asciiTheme="minorEastAsia" w:eastAsiaTheme="minorEastAsia" w:hAnsiTheme="minorEastAsia" w:hint="eastAsia"/>
          <w:sz w:val="24"/>
          <w:lang w:val="zh-CN"/>
        </w:rPr>
        <w:t>二</w:t>
      </w:r>
      <w:r w:rsidRPr="00C93A62">
        <w:rPr>
          <w:rFonts w:asciiTheme="minorEastAsia" w:eastAsiaTheme="minorEastAsia" w:hAnsiTheme="minorEastAsia" w:hint="eastAsia"/>
          <w:sz w:val="24"/>
          <w:lang w:val="zh-CN"/>
        </w:rPr>
        <w:t>五”期间，</w:t>
      </w:r>
      <w:r w:rsidR="0099759A" w:rsidRPr="00C93A62">
        <w:rPr>
          <w:rFonts w:asciiTheme="minorEastAsia" w:eastAsiaTheme="minorEastAsia" w:hAnsiTheme="minorEastAsia" w:hint="eastAsia"/>
          <w:sz w:val="24"/>
          <w:lang w:val="zh-CN"/>
        </w:rPr>
        <w:t>学校</w:t>
      </w:r>
      <w:r w:rsidRPr="00C93A62">
        <w:rPr>
          <w:rFonts w:asciiTheme="minorEastAsia" w:eastAsiaTheme="minorEastAsia" w:hAnsiTheme="minorEastAsia" w:hint="eastAsia"/>
          <w:sz w:val="24"/>
          <w:lang w:val="zh-CN"/>
        </w:rPr>
        <w:t>成功创建为</w:t>
      </w:r>
      <w:r w:rsidR="0099759A" w:rsidRPr="00C93A62">
        <w:rPr>
          <w:rFonts w:asciiTheme="minorEastAsia" w:eastAsiaTheme="minorEastAsia" w:hAnsiTheme="minorEastAsia" w:hint="eastAsia"/>
          <w:sz w:val="24"/>
          <w:lang w:val="zh-CN"/>
        </w:rPr>
        <w:t>省</w:t>
      </w:r>
      <w:r w:rsidR="005F372B" w:rsidRPr="00C93A62">
        <w:rPr>
          <w:rFonts w:asciiTheme="minorEastAsia" w:eastAsiaTheme="minorEastAsia" w:hAnsiTheme="minorEastAsia" w:hint="eastAsia"/>
          <w:sz w:val="24"/>
          <w:lang w:val="zh-CN"/>
        </w:rPr>
        <w:t>首批高水平现代职业学校；“十三五”期间，</w:t>
      </w:r>
      <w:r w:rsidR="00C93A62">
        <w:rPr>
          <w:rFonts w:asciiTheme="minorEastAsia" w:eastAsiaTheme="minorEastAsia" w:hAnsiTheme="minorEastAsia" w:hint="eastAsia"/>
          <w:sz w:val="24"/>
          <w:lang w:val="zh-CN"/>
        </w:rPr>
        <w:t>学校</w:t>
      </w:r>
      <w:r w:rsidR="005F372B" w:rsidRPr="00C93A62">
        <w:rPr>
          <w:rFonts w:asciiTheme="minorEastAsia" w:eastAsiaTheme="minorEastAsia" w:hAnsiTheme="minorEastAsia" w:hint="eastAsia"/>
          <w:sz w:val="24"/>
          <w:lang w:val="zh-CN"/>
        </w:rPr>
        <w:t>正全力以赴向省现代化示范校的创建目标积极努力。</w:t>
      </w:r>
      <w:r w:rsidR="006D3AB4" w:rsidRPr="00C93A62">
        <w:rPr>
          <w:rFonts w:asciiTheme="minorEastAsia" w:eastAsiaTheme="minorEastAsia" w:hAnsiTheme="minorEastAsia" w:cs="宋体" w:hint="eastAsia"/>
          <w:kern w:val="0"/>
          <w:sz w:val="24"/>
        </w:rPr>
        <w:t>金坛职业教育发展与地方经济社会发展同频共振，金坛职业教育为金坛经济社会发展提供了数以万计的人力资源，特别是金坛经济社会发展已进入快速道，众多大型企业入驻，对人才的需求已呈现空前迫切的状态，学校毕业生已呈现多年供不应求的局面。</w:t>
      </w:r>
    </w:p>
    <w:p w:rsidR="00FB4D03" w:rsidRPr="00C93A62" w:rsidRDefault="00A63E9A" w:rsidP="00C93A62">
      <w:pPr>
        <w:widowControl/>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lang w:val="zh-CN"/>
        </w:rPr>
        <w:t>学校发展</w:t>
      </w:r>
      <w:r w:rsidR="00693933" w:rsidRPr="00C93A62">
        <w:rPr>
          <w:rFonts w:asciiTheme="minorEastAsia" w:eastAsiaTheme="minorEastAsia" w:hAnsiTheme="minorEastAsia" w:hint="eastAsia"/>
          <w:sz w:val="24"/>
          <w:lang w:val="zh-CN"/>
        </w:rPr>
        <w:t>取得的成绩有目共睹</w:t>
      </w:r>
      <w:r w:rsidR="006D3AB4" w:rsidRPr="00C93A62">
        <w:rPr>
          <w:rFonts w:asciiTheme="minorEastAsia" w:eastAsiaTheme="minorEastAsia" w:hAnsiTheme="minorEastAsia" w:hint="eastAsia"/>
          <w:sz w:val="24"/>
          <w:lang w:val="zh-CN"/>
        </w:rPr>
        <w:t>，但</w:t>
      </w:r>
      <w:r w:rsidR="00693933" w:rsidRPr="00C93A62">
        <w:rPr>
          <w:rFonts w:asciiTheme="minorEastAsia" w:eastAsiaTheme="minorEastAsia" w:hAnsiTheme="minorEastAsia" w:hint="eastAsia"/>
          <w:sz w:val="24"/>
          <w:lang w:val="zh-CN"/>
        </w:rPr>
        <w:t>我们也</w:t>
      </w:r>
      <w:r w:rsidR="005F372B" w:rsidRPr="00C93A62">
        <w:rPr>
          <w:rFonts w:asciiTheme="minorEastAsia" w:eastAsiaTheme="minorEastAsia" w:hAnsiTheme="minorEastAsia" w:hint="eastAsia"/>
          <w:sz w:val="24"/>
          <w:lang w:val="zh-CN"/>
        </w:rPr>
        <w:t>清醒</w:t>
      </w:r>
      <w:r w:rsidR="00693933" w:rsidRPr="00C93A62">
        <w:rPr>
          <w:rFonts w:asciiTheme="minorEastAsia" w:eastAsiaTheme="minorEastAsia" w:hAnsiTheme="minorEastAsia" w:hint="eastAsia"/>
          <w:sz w:val="24"/>
          <w:lang w:val="zh-CN"/>
        </w:rPr>
        <w:t>看到，</w:t>
      </w:r>
      <w:r w:rsidR="005F372B" w:rsidRPr="00C93A62">
        <w:rPr>
          <w:rFonts w:asciiTheme="minorEastAsia" w:eastAsiaTheme="minorEastAsia" w:hAnsiTheme="minorEastAsia" w:hint="eastAsia"/>
          <w:sz w:val="24"/>
          <w:lang w:val="zh-CN"/>
        </w:rPr>
        <w:t>因多种原因，</w:t>
      </w:r>
      <w:r w:rsidR="00C93A62">
        <w:rPr>
          <w:rFonts w:asciiTheme="minorEastAsia" w:eastAsiaTheme="minorEastAsia" w:hAnsiTheme="minorEastAsia" w:hint="eastAsia"/>
          <w:sz w:val="24"/>
          <w:lang w:val="zh-CN"/>
        </w:rPr>
        <w:t>学校</w:t>
      </w:r>
      <w:r w:rsidR="006D3AB4" w:rsidRPr="00C93A62">
        <w:rPr>
          <w:rFonts w:asciiTheme="minorEastAsia" w:eastAsiaTheme="minorEastAsia" w:hAnsiTheme="minorEastAsia" w:hint="eastAsia"/>
          <w:sz w:val="24"/>
          <w:lang w:val="zh-CN"/>
        </w:rPr>
        <w:t>在“十二五”期间</w:t>
      </w:r>
      <w:r w:rsidR="005F372B" w:rsidRPr="00C93A62">
        <w:rPr>
          <w:rFonts w:asciiTheme="minorEastAsia" w:eastAsiaTheme="minorEastAsia" w:hAnsiTheme="minorEastAsia" w:hint="eastAsia"/>
          <w:sz w:val="24"/>
          <w:lang w:val="zh-CN"/>
        </w:rPr>
        <w:t>未能</w:t>
      </w:r>
      <w:r w:rsidR="003540B6" w:rsidRPr="00C93A62">
        <w:rPr>
          <w:rFonts w:asciiTheme="minorEastAsia" w:eastAsiaTheme="minorEastAsia" w:hAnsiTheme="minorEastAsia" w:hint="eastAsia"/>
          <w:sz w:val="24"/>
          <w:lang w:val="zh-CN"/>
        </w:rPr>
        <w:t>入选</w:t>
      </w:r>
      <w:r w:rsidR="005F372B" w:rsidRPr="00C93A62">
        <w:rPr>
          <w:rFonts w:asciiTheme="minorEastAsia" w:eastAsiaTheme="minorEastAsia" w:hAnsiTheme="minorEastAsia" w:hint="eastAsia"/>
          <w:sz w:val="24"/>
          <w:lang w:val="zh-CN"/>
        </w:rPr>
        <w:t>国家改革发展示范校建设</w:t>
      </w:r>
      <w:r w:rsidR="003540B6" w:rsidRPr="00C93A62">
        <w:rPr>
          <w:rFonts w:asciiTheme="minorEastAsia" w:eastAsiaTheme="minorEastAsia" w:hAnsiTheme="minorEastAsia" w:hint="eastAsia"/>
          <w:sz w:val="24"/>
          <w:lang w:val="zh-CN"/>
        </w:rPr>
        <w:t>单位，</w:t>
      </w:r>
      <w:r w:rsidR="002E231F" w:rsidRPr="00C93A62">
        <w:rPr>
          <w:rFonts w:asciiTheme="minorEastAsia" w:eastAsiaTheme="minorEastAsia" w:hAnsiTheme="minorEastAsia" w:hint="eastAsia"/>
          <w:sz w:val="24"/>
          <w:lang w:val="zh-CN"/>
        </w:rPr>
        <w:t>常州市现有5所国示范校，</w:t>
      </w:r>
      <w:r w:rsidR="00BE3185" w:rsidRPr="00C93A62">
        <w:rPr>
          <w:rFonts w:asciiTheme="minorEastAsia" w:eastAsiaTheme="minorEastAsia" w:hAnsiTheme="minorEastAsia" w:hint="eastAsia"/>
          <w:sz w:val="24"/>
          <w:lang w:val="zh-CN"/>
        </w:rPr>
        <w:t>武进、溧阳各一所、市区三所，</w:t>
      </w:r>
      <w:r w:rsidR="00693933" w:rsidRPr="00C93A62">
        <w:rPr>
          <w:rFonts w:asciiTheme="minorEastAsia" w:eastAsiaTheme="minorEastAsia" w:hAnsiTheme="minorEastAsia" w:hint="eastAsia"/>
          <w:sz w:val="24"/>
          <w:lang w:val="zh-CN"/>
        </w:rPr>
        <w:t>与</w:t>
      </w:r>
      <w:r w:rsidR="00BE3185" w:rsidRPr="00C93A62">
        <w:rPr>
          <w:rFonts w:asciiTheme="minorEastAsia" w:eastAsiaTheme="minorEastAsia" w:hAnsiTheme="minorEastAsia" w:hint="eastAsia"/>
          <w:sz w:val="24"/>
          <w:lang w:val="zh-CN"/>
        </w:rPr>
        <w:t>他们</w:t>
      </w:r>
      <w:r w:rsidR="00FB4D03" w:rsidRPr="00C93A62">
        <w:rPr>
          <w:rFonts w:asciiTheme="minorEastAsia" w:eastAsiaTheme="minorEastAsia" w:hAnsiTheme="minorEastAsia" w:hint="eastAsia"/>
          <w:sz w:val="24"/>
          <w:lang w:val="zh-CN"/>
        </w:rPr>
        <w:t>相比，</w:t>
      </w:r>
      <w:r w:rsidR="002E231F" w:rsidRPr="00C93A62">
        <w:rPr>
          <w:rFonts w:asciiTheme="minorEastAsia" w:eastAsiaTheme="minorEastAsia" w:hAnsiTheme="minorEastAsia" w:hint="eastAsia"/>
          <w:sz w:val="24"/>
          <w:lang w:val="zh-CN"/>
        </w:rPr>
        <w:t>学校的基础</w:t>
      </w:r>
      <w:r w:rsidR="006D3AB4" w:rsidRPr="00C93A62">
        <w:rPr>
          <w:rFonts w:asciiTheme="minorEastAsia" w:eastAsiaTheme="minorEastAsia" w:hAnsiTheme="minorEastAsia" w:hint="eastAsia"/>
          <w:sz w:val="24"/>
          <w:lang w:val="zh-CN"/>
        </w:rPr>
        <w:t>能力</w:t>
      </w:r>
      <w:r w:rsidR="003540B6" w:rsidRPr="00C93A62">
        <w:rPr>
          <w:rFonts w:asciiTheme="minorEastAsia" w:eastAsiaTheme="minorEastAsia" w:hAnsiTheme="minorEastAsia" w:hint="eastAsia"/>
          <w:sz w:val="24"/>
          <w:lang w:val="zh-CN"/>
        </w:rPr>
        <w:t>建设</w:t>
      </w:r>
      <w:r w:rsidR="00BE3185" w:rsidRPr="00C93A62">
        <w:rPr>
          <w:rFonts w:asciiTheme="minorEastAsia" w:eastAsiaTheme="minorEastAsia" w:hAnsiTheme="minorEastAsia" w:hint="eastAsia"/>
          <w:sz w:val="24"/>
          <w:lang w:val="zh-CN"/>
        </w:rPr>
        <w:t>明显</w:t>
      </w:r>
      <w:r w:rsidR="002E231F" w:rsidRPr="00C93A62">
        <w:rPr>
          <w:rFonts w:asciiTheme="minorEastAsia" w:eastAsiaTheme="minorEastAsia" w:hAnsiTheme="minorEastAsia" w:hint="eastAsia"/>
          <w:sz w:val="24"/>
          <w:lang w:val="zh-CN"/>
        </w:rPr>
        <w:t>落后，</w:t>
      </w:r>
      <w:r w:rsidR="00BE3185" w:rsidRPr="00C93A62">
        <w:rPr>
          <w:rFonts w:asciiTheme="minorEastAsia" w:eastAsiaTheme="minorEastAsia" w:hAnsiTheme="minorEastAsia" w:hint="eastAsia"/>
          <w:sz w:val="24"/>
          <w:lang w:val="zh-CN"/>
        </w:rPr>
        <w:t>学校获得的资源</w:t>
      </w:r>
      <w:r w:rsidR="006D3AB4" w:rsidRPr="00C93A62">
        <w:rPr>
          <w:rFonts w:asciiTheme="minorEastAsia" w:eastAsiaTheme="minorEastAsia" w:hAnsiTheme="minorEastAsia" w:hint="eastAsia"/>
          <w:sz w:val="24"/>
          <w:lang w:val="zh-CN"/>
        </w:rPr>
        <w:t>支持</w:t>
      </w:r>
      <w:r w:rsidR="00BE3185" w:rsidRPr="00C93A62">
        <w:rPr>
          <w:rFonts w:asciiTheme="minorEastAsia" w:eastAsiaTheme="minorEastAsia" w:hAnsiTheme="minorEastAsia" w:hint="eastAsia"/>
          <w:sz w:val="24"/>
          <w:lang w:val="zh-CN"/>
        </w:rPr>
        <w:t>和品牌</w:t>
      </w:r>
      <w:r w:rsidR="006D3AB4" w:rsidRPr="00C93A62">
        <w:rPr>
          <w:rFonts w:asciiTheme="minorEastAsia" w:eastAsiaTheme="minorEastAsia" w:hAnsiTheme="minorEastAsia" w:hint="eastAsia"/>
          <w:sz w:val="24"/>
          <w:lang w:val="zh-CN"/>
        </w:rPr>
        <w:t>效应差距较大</w:t>
      </w:r>
      <w:r w:rsidR="00BE3185" w:rsidRPr="00C93A62">
        <w:rPr>
          <w:rFonts w:asciiTheme="minorEastAsia" w:eastAsiaTheme="minorEastAsia" w:hAnsiTheme="minorEastAsia" w:hint="eastAsia"/>
          <w:sz w:val="24"/>
          <w:lang w:val="zh-CN"/>
        </w:rPr>
        <w:t>，另外本地生源数较少等多种原因严重影响了</w:t>
      </w:r>
      <w:r w:rsidR="003540B6" w:rsidRPr="00C93A62">
        <w:rPr>
          <w:rFonts w:asciiTheme="minorEastAsia" w:eastAsiaTheme="minorEastAsia" w:hAnsiTheme="minorEastAsia" w:hint="eastAsia"/>
          <w:sz w:val="24"/>
          <w:lang w:val="zh-CN"/>
        </w:rPr>
        <w:t>学校</w:t>
      </w:r>
      <w:r w:rsidR="006D3AB4" w:rsidRPr="00C93A62">
        <w:rPr>
          <w:rFonts w:asciiTheme="minorEastAsia" w:eastAsiaTheme="minorEastAsia" w:hAnsiTheme="minorEastAsia" w:hint="eastAsia"/>
          <w:sz w:val="24"/>
          <w:lang w:val="zh-CN"/>
        </w:rPr>
        <w:t>事业</w:t>
      </w:r>
      <w:r w:rsidR="00BE3185" w:rsidRPr="00C93A62">
        <w:rPr>
          <w:rFonts w:asciiTheme="minorEastAsia" w:eastAsiaTheme="minorEastAsia" w:hAnsiTheme="minorEastAsia" w:hint="eastAsia"/>
          <w:sz w:val="24"/>
          <w:lang w:val="zh-CN"/>
        </w:rPr>
        <w:t>的</w:t>
      </w:r>
      <w:r w:rsidR="003540B6" w:rsidRPr="00C93A62">
        <w:rPr>
          <w:rFonts w:asciiTheme="minorEastAsia" w:eastAsiaTheme="minorEastAsia" w:hAnsiTheme="minorEastAsia" w:hint="eastAsia"/>
          <w:sz w:val="24"/>
          <w:lang w:val="zh-CN"/>
        </w:rPr>
        <w:t>发展</w:t>
      </w:r>
      <w:r w:rsidR="006D3AB4" w:rsidRPr="00C93A62">
        <w:rPr>
          <w:rFonts w:asciiTheme="minorEastAsia" w:eastAsiaTheme="minorEastAsia" w:hAnsiTheme="minorEastAsia" w:hint="eastAsia"/>
          <w:sz w:val="24"/>
          <w:lang w:val="zh-CN"/>
        </w:rPr>
        <w:t>，严重影响了学校服务地方经济建设的能力</w:t>
      </w:r>
      <w:r w:rsidR="006A7CE8" w:rsidRPr="00C93A62">
        <w:rPr>
          <w:rFonts w:asciiTheme="minorEastAsia" w:eastAsiaTheme="minorEastAsia" w:hAnsiTheme="minorEastAsia" w:hint="eastAsia"/>
          <w:sz w:val="24"/>
          <w:lang w:val="zh-CN"/>
        </w:rPr>
        <w:t>。</w:t>
      </w:r>
      <w:r w:rsidR="006D3AB4" w:rsidRPr="00C93A62">
        <w:rPr>
          <w:rFonts w:asciiTheme="minorEastAsia" w:eastAsiaTheme="minorEastAsia" w:hAnsiTheme="minorEastAsia" w:hint="eastAsia"/>
          <w:sz w:val="24"/>
          <w:lang w:val="zh-CN"/>
        </w:rPr>
        <w:t>虽然压力巨大、困难重重，学校积极谋划，将稳步提升学校内涵质量和规模质量作为学校近年来的发展目标，加快推进各项事业的发展，实现弯道超车，挤身省内职教名校第一方阵，</w:t>
      </w:r>
      <w:r w:rsidR="00DC419B" w:rsidRPr="00C93A62">
        <w:rPr>
          <w:rFonts w:asciiTheme="minorEastAsia" w:eastAsiaTheme="minorEastAsia" w:hAnsiTheme="minorEastAsia" w:hint="eastAsia"/>
          <w:sz w:val="24"/>
          <w:lang w:val="zh-CN"/>
        </w:rPr>
        <w:t>着力提升学校的办学实力</w:t>
      </w:r>
      <w:r w:rsidR="006D3AB4" w:rsidRPr="00C93A62">
        <w:rPr>
          <w:rFonts w:asciiTheme="minorEastAsia" w:eastAsiaTheme="minorEastAsia" w:hAnsiTheme="minorEastAsia" w:hint="eastAsia"/>
          <w:sz w:val="24"/>
          <w:lang w:val="zh-CN"/>
        </w:rPr>
        <w:t>和</w:t>
      </w:r>
      <w:r w:rsidR="00FB4D03" w:rsidRPr="00C93A62">
        <w:rPr>
          <w:rFonts w:asciiTheme="minorEastAsia" w:eastAsiaTheme="minorEastAsia" w:hAnsiTheme="minorEastAsia" w:hint="eastAsia"/>
          <w:sz w:val="24"/>
          <w:lang w:val="zh-CN"/>
        </w:rPr>
        <w:t>学校服务地方经济发展的能力。</w:t>
      </w:r>
    </w:p>
    <w:p w:rsidR="002C2DAE" w:rsidRPr="00C93A62" w:rsidRDefault="002D2F4E" w:rsidP="00C93A62">
      <w:pPr>
        <w:snapToGrid w:val="0"/>
        <w:spacing w:line="500" w:lineRule="exact"/>
        <w:ind w:firstLine="480"/>
        <w:rPr>
          <w:rFonts w:asciiTheme="minorEastAsia" w:eastAsiaTheme="minorEastAsia" w:hAnsiTheme="minorEastAsia" w:cs="宋体"/>
          <w:kern w:val="0"/>
          <w:sz w:val="24"/>
          <w:lang w:val="zh-CN"/>
        </w:rPr>
      </w:pPr>
      <w:r w:rsidRPr="00C93A62">
        <w:rPr>
          <w:rFonts w:asciiTheme="minorEastAsia" w:eastAsiaTheme="minorEastAsia" w:hAnsiTheme="minorEastAsia" w:cs="宋体" w:hint="eastAsia"/>
          <w:kern w:val="0"/>
          <w:sz w:val="24"/>
          <w:lang w:val="zh-CN"/>
        </w:rPr>
        <w:t>2.专业建设</w:t>
      </w:r>
    </w:p>
    <w:p w:rsidR="006D3AB4" w:rsidRPr="00C93A62" w:rsidRDefault="00CF544C" w:rsidP="00C93A62">
      <w:pPr>
        <w:snapToGrid w:val="0"/>
        <w:spacing w:line="500" w:lineRule="exact"/>
        <w:ind w:firstLine="480"/>
        <w:rPr>
          <w:rFonts w:asciiTheme="minorEastAsia" w:eastAsiaTheme="minorEastAsia" w:hAnsiTheme="minorEastAsia"/>
          <w:sz w:val="24"/>
          <w:lang w:val="zh-CN"/>
        </w:rPr>
      </w:pPr>
      <w:r w:rsidRPr="00C93A62">
        <w:rPr>
          <w:rFonts w:asciiTheme="minorEastAsia" w:eastAsiaTheme="minorEastAsia" w:hAnsiTheme="minorEastAsia" w:cs="宋体" w:hint="eastAsia"/>
          <w:kern w:val="0"/>
          <w:sz w:val="24"/>
          <w:lang w:val="zh-CN"/>
        </w:rPr>
        <w:t>学校</w:t>
      </w:r>
      <w:r w:rsidR="006D3AB4" w:rsidRPr="00C93A62">
        <w:rPr>
          <w:rFonts w:asciiTheme="minorEastAsia" w:eastAsiaTheme="minorEastAsia" w:hAnsiTheme="minorEastAsia" w:hint="eastAsia"/>
          <w:sz w:val="24"/>
          <w:lang w:val="zh-CN"/>
        </w:rPr>
        <w:t>以就业为导向，紧贴市场需求科学设置专业，开设了</w:t>
      </w:r>
      <w:r w:rsidR="00DC71D0" w:rsidRPr="00C93A62">
        <w:rPr>
          <w:rFonts w:asciiTheme="minorEastAsia" w:eastAsiaTheme="minorEastAsia" w:hAnsiTheme="minorEastAsia" w:hint="eastAsia"/>
          <w:sz w:val="24"/>
          <w:lang w:val="zh-CN"/>
        </w:rPr>
        <w:t>8</w:t>
      </w:r>
      <w:r w:rsidR="006D3AB4" w:rsidRPr="00C93A62">
        <w:rPr>
          <w:rFonts w:asciiTheme="minorEastAsia" w:eastAsiaTheme="minorEastAsia" w:hAnsiTheme="minorEastAsia" w:hint="eastAsia"/>
          <w:sz w:val="24"/>
          <w:lang w:val="zh-CN"/>
        </w:rPr>
        <w:t>个主干专业群，近30个专业和专门化方向，</w:t>
      </w:r>
      <w:r w:rsidR="00CE2D8C" w:rsidRPr="00C93A62">
        <w:rPr>
          <w:rFonts w:asciiTheme="minorEastAsia" w:eastAsiaTheme="minorEastAsia" w:hAnsiTheme="minorEastAsia" w:hint="eastAsia"/>
          <w:sz w:val="24"/>
          <w:lang w:val="zh-CN"/>
        </w:rPr>
        <w:t>其中有6个五年制大专专业和8个高级技工专业，</w:t>
      </w:r>
      <w:r w:rsidR="006D3AB4" w:rsidRPr="00C93A62">
        <w:rPr>
          <w:rFonts w:asciiTheme="minorEastAsia" w:eastAsiaTheme="minorEastAsia" w:hAnsiTheme="minorEastAsia" w:hint="eastAsia"/>
          <w:sz w:val="24"/>
          <w:lang w:val="zh-CN"/>
        </w:rPr>
        <w:t>在做优做强做特主干专业的同时，精准优化专业设置，紧密对接金坛“四新一智”五大产业链，新增了“汽车运用与维修”“网络与信息安全”“工业机器人”“新媒体运营”等专业或专门化方向，培养适应社会需求的高素质技术技能型人才，为金坛经济社会发展提供更有力的人力支持，助力金坛新型工业化路径下“产城融合示范区”的建设。</w:t>
      </w:r>
    </w:p>
    <w:p w:rsidR="00F4776C" w:rsidRPr="00C93A62" w:rsidRDefault="006D3AB4" w:rsidP="00C93A62">
      <w:pPr>
        <w:snapToGrid w:val="0"/>
        <w:spacing w:line="500" w:lineRule="exact"/>
        <w:ind w:firstLine="480"/>
        <w:rPr>
          <w:rFonts w:asciiTheme="minorEastAsia" w:eastAsiaTheme="minorEastAsia" w:hAnsiTheme="minorEastAsia" w:cs="宋体"/>
          <w:kern w:val="0"/>
          <w:sz w:val="24"/>
          <w:lang w:val="zh-CN"/>
        </w:rPr>
      </w:pPr>
      <w:r w:rsidRPr="00C93A62">
        <w:rPr>
          <w:rFonts w:asciiTheme="minorEastAsia" w:eastAsiaTheme="minorEastAsia" w:hAnsiTheme="minorEastAsia" w:hint="eastAsia"/>
          <w:sz w:val="24"/>
          <w:lang w:val="zh-CN"/>
        </w:rPr>
        <w:t>学校</w:t>
      </w:r>
      <w:r w:rsidR="00CF544C" w:rsidRPr="00C93A62">
        <w:rPr>
          <w:rFonts w:asciiTheme="minorEastAsia" w:eastAsiaTheme="minorEastAsia" w:hAnsiTheme="minorEastAsia" w:hint="eastAsia"/>
          <w:sz w:val="24"/>
          <w:lang w:val="zh-CN"/>
        </w:rPr>
        <w:t>认真制定专业建设规划，</w:t>
      </w:r>
      <w:r w:rsidR="00DC71D0" w:rsidRPr="00C93A62">
        <w:rPr>
          <w:rFonts w:asciiTheme="minorEastAsia" w:eastAsiaTheme="minorEastAsia" w:hAnsiTheme="minorEastAsia" w:hint="eastAsia"/>
          <w:sz w:val="24"/>
          <w:lang w:val="zh-CN"/>
        </w:rPr>
        <w:t>8</w:t>
      </w:r>
      <w:r w:rsidRPr="00C93A62">
        <w:rPr>
          <w:rFonts w:asciiTheme="minorEastAsia" w:eastAsiaTheme="minorEastAsia" w:hAnsiTheme="minorEastAsia" w:hint="eastAsia"/>
          <w:sz w:val="24"/>
          <w:lang w:val="zh-CN"/>
        </w:rPr>
        <w:t>个主干专业群均成立了由行业、企业专家和校专业负责人组成的</w:t>
      </w:r>
      <w:r w:rsidR="00CF544C" w:rsidRPr="00C93A62">
        <w:rPr>
          <w:rFonts w:asciiTheme="minorEastAsia" w:eastAsiaTheme="minorEastAsia" w:hAnsiTheme="minorEastAsia" w:hint="eastAsia"/>
          <w:sz w:val="24"/>
          <w:lang w:val="zh-CN"/>
        </w:rPr>
        <w:t>专业</w:t>
      </w:r>
      <w:r w:rsidRPr="00C93A62">
        <w:rPr>
          <w:rFonts w:asciiTheme="minorEastAsia" w:eastAsiaTheme="minorEastAsia" w:hAnsiTheme="minorEastAsia" w:hint="eastAsia"/>
          <w:sz w:val="24"/>
          <w:lang w:val="zh-CN"/>
        </w:rPr>
        <w:t>建设</w:t>
      </w:r>
      <w:r w:rsidR="00CF544C" w:rsidRPr="00C93A62">
        <w:rPr>
          <w:rFonts w:asciiTheme="minorEastAsia" w:eastAsiaTheme="minorEastAsia" w:hAnsiTheme="minorEastAsia" w:hint="eastAsia"/>
          <w:sz w:val="24"/>
          <w:lang w:val="zh-CN"/>
        </w:rPr>
        <w:t>指导委员会，</w:t>
      </w:r>
      <w:r w:rsidR="00CE2D8C" w:rsidRPr="00C93A62">
        <w:rPr>
          <w:rFonts w:asciiTheme="minorEastAsia" w:eastAsiaTheme="minorEastAsia" w:hAnsiTheme="minorEastAsia" w:hint="eastAsia"/>
          <w:sz w:val="24"/>
          <w:lang w:val="zh-CN"/>
        </w:rPr>
        <w:t>针对</w:t>
      </w:r>
      <w:r w:rsidR="00CF544C" w:rsidRPr="00C93A62">
        <w:rPr>
          <w:rFonts w:asciiTheme="minorEastAsia" w:eastAsiaTheme="minorEastAsia" w:hAnsiTheme="minorEastAsia" w:hint="eastAsia"/>
          <w:sz w:val="24"/>
          <w:lang w:val="zh-CN"/>
        </w:rPr>
        <w:t>产业结构调整</w:t>
      </w:r>
      <w:r w:rsidRPr="00C93A62">
        <w:rPr>
          <w:rFonts w:asciiTheme="minorEastAsia" w:eastAsiaTheme="minorEastAsia" w:hAnsiTheme="minorEastAsia" w:hint="eastAsia"/>
          <w:sz w:val="24"/>
          <w:lang w:val="zh-CN"/>
        </w:rPr>
        <w:t>和专业转型升级</w:t>
      </w:r>
      <w:r w:rsidR="00CF544C" w:rsidRPr="00C93A62">
        <w:rPr>
          <w:rFonts w:asciiTheme="minorEastAsia" w:eastAsiaTheme="minorEastAsia" w:hAnsiTheme="minorEastAsia" w:hint="eastAsia"/>
          <w:sz w:val="24"/>
          <w:lang w:val="zh-CN"/>
        </w:rPr>
        <w:t>，</w:t>
      </w:r>
      <w:r w:rsidR="005C23DA" w:rsidRPr="00C93A62">
        <w:rPr>
          <w:rFonts w:asciiTheme="minorEastAsia" w:eastAsiaTheme="minorEastAsia" w:hAnsiTheme="minorEastAsia" w:cs="宋体" w:hint="eastAsia"/>
          <w:sz w:val="24"/>
        </w:rPr>
        <w:t>指导、统筹规划学校的专业建设</w:t>
      </w:r>
      <w:r w:rsidR="00D8448D" w:rsidRPr="00C93A62">
        <w:rPr>
          <w:rFonts w:asciiTheme="minorEastAsia" w:eastAsiaTheme="minorEastAsia" w:hAnsiTheme="minorEastAsia" w:cs="宋体" w:hint="eastAsia"/>
          <w:kern w:val="0"/>
          <w:sz w:val="24"/>
          <w:lang w:val="zh-CN"/>
        </w:rPr>
        <w:t>和专业创新，</w:t>
      </w:r>
      <w:r w:rsidR="005C23DA" w:rsidRPr="00C93A62">
        <w:rPr>
          <w:rFonts w:asciiTheme="minorEastAsia" w:eastAsiaTheme="minorEastAsia" w:hAnsiTheme="minorEastAsia" w:cs="宋体" w:hint="eastAsia"/>
          <w:kern w:val="0"/>
          <w:sz w:val="24"/>
          <w:lang w:val="zh-CN"/>
        </w:rPr>
        <w:t>不断推进专业现代化建设</w:t>
      </w:r>
      <w:r w:rsidR="005C23DA" w:rsidRPr="00C93A62">
        <w:rPr>
          <w:rFonts w:asciiTheme="minorEastAsia" w:eastAsiaTheme="minorEastAsia" w:hAnsiTheme="minorEastAsia" w:cs="宋体" w:hint="eastAsia"/>
          <w:sz w:val="24"/>
        </w:rPr>
        <w:t>，</w:t>
      </w:r>
      <w:r w:rsidR="002C4A70" w:rsidRPr="00C93A62">
        <w:rPr>
          <w:rFonts w:asciiTheme="minorEastAsia" w:eastAsiaTheme="minorEastAsia" w:hAnsiTheme="minorEastAsia" w:cs="宋体" w:hint="eastAsia"/>
          <w:kern w:val="0"/>
          <w:sz w:val="24"/>
          <w:lang w:val="zh-CN"/>
        </w:rPr>
        <w:t>打造专</w:t>
      </w:r>
      <w:r w:rsidR="002C4A70" w:rsidRPr="00C93A62">
        <w:rPr>
          <w:rFonts w:asciiTheme="minorEastAsia" w:eastAsiaTheme="minorEastAsia" w:hAnsiTheme="minorEastAsia" w:cs="宋体" w:hint="eastAsia"/>
          <w:kern w:val="0"/>
          <w:sz w:val="24"/>
          <w:lang w:val="zh-CN"/>
        </w:rPr>
        <w:lastRenderedPageBreak/>
        <w:t>业</w:t>
      </w:r>
      <w:r w:rsidR="005C23DA" w:rsidRPr="00C93A62">
        <w:rPr>
          <w:rFonts w:asciiTheme="minorEastAsia" w:eastAsiaTheme="minorEastAsia" w:hAnsiTheme="minorEastAsia" w:cs="宋体" w:hint="eastAsia"/>
          <w:kern w:val="0"/>
          <w:sz w:val="24"/>
          <w:lang w:val="zh-CN"/>
        </w:rPr>
        <w:t>品牌</w:t>
      </w:r>
      <w:r w:rsidR="00B45ECC" w:rsidRPr="00C93A62">
        <w:rPr>
          <w:rFonts w:asciiTheme="minorEastAsia" w:eastAsiaTheme="minorEastAsia" w:hAnsiTheme="minorEastAsia" w:cs="宋体" w:hint="eastAsia"/>
          <w:kern w:val="0"/>
          <w:sz w:val="24"/>
          <w:lang w:val="zh-CN"/>
        </w:rPr>
        <w:t>。</w:t>
      </w:r>
      <w:r w:rsidR="0004198B" w:rsidRPr="00C93A62">
        <w:rPr>
          <w:rFonts w:asciiTheme="minorEastAsia" w:eastAsiaTheme="minorEastAsia" w:hAnsiTheme="minorEastAsia" w:cs="宋体" w:hint="eastAsia"/>
          <w:kern w:val="0"/>
          <w:sz w:val="24"/>
          <w:lang w:val="zh-CN"/>
        </w:rPr>
        <w:t>学校现拥有4个</w:t>
      </w:r>
      <w:r w:rsidR="0004400A" w:rsidRPr="00C93A62">
        <w:rPr>
          <w:rFonts w:asciiTheme="minorEastAsia" w:eastAsiaTheme="minorEastAsia" w:hAnsiTheme="minorEastAsia" w:cs="宋体" w:hint="eastAsia"/>
          <w:kern w:val="0"/>
          <w:sz w:val="24"/>
          <w:lang w:val="zh-CN"/>
        </w:rPr>
        <w:t>“</w:t>
      </w:r>
      <w:r w:rsidR="0004198B" w:rsidRPr="00C93A62">
        <w:rPr>
          <w:rFonts w:asciiTheme="minorEastAsia" w:eastAsiaTheme="minorEastAsia" w:hAnsiTheme="minorEastAsia" w:cs="宋体" w:hint="eastAsia"/>
          <w:kern w:val="0"/>
          <w:sz w:val="24"/>
          <w:lang w:val="zh-CN"/>
        </w:rPr>
        <w:t>省品牌专业</w:t>
      </w:r>
      <w:r w:rsidRPr="00C93A62">
        <w:rPr>
          <w:rFonts w:asciiTheme="minorEastAsia" w:eastAsiaTheme="minorEastAsia" w:hAnsiTheme="minorEastAsia" w:cs="宋体" w:hint="eastAsia"/>
          <w:kern w:val="0"/>
          <w:sz w:val="24"/>
          <w:lang w:val="zh-CN"/>
        </w:rPr>
        <w:t>”</w:t>
      </w:r>
      <w:r w:rsidR="0004198B" w:rsidRPr="00C93A62">
        <w:rPr>
          <w:rFonts w:asciiTheme="minorEastAsia" w:eastAsiaTheme="minorEastAsia" w:hAnsiTheme="minorEastAsia" w:cs="宋体" w:hint="eastAsia"/>
          <w:kern w:val="0"/>
          <w:sz w:val="24"/>
          <w:lang w:val="zh-CN"/>
        </w:rPr>
        <w:t>， 2个“国家级职业教育实训基地”</w:t>
      </w:r>
      <w:r w:rsidR="0004400A" w:rsidRPr="00C93A62">
        <w:rPr>
          <w:rFonts w:asciiTheme="minorEastAsia" w:eastAsiaTheme="minorEastAsia" w:hAnsiTheme="minorEastAsia" w:cs="宋体" w:hint="eastAsia"/>
          <w:kern w:val="0"/>
          <w:sz w:val="24"/>
          <w:lang w:val="zh-CN"/>
        </w:rPr>
        <w:t>，1个“</w:t>
      </w:r>
      <w:r w:rsidR="0004198B" w:rsidRPr="00C93A62">
        <w:rPr>
          <w:rFonts w:asciiTheme="minorEastAsia" w:eastAsiaTheme="minorEastAsia" w:hAnsiTheme="minorEastAsia" w:cs="宋体" w:hint="eastAsia"/>
          <w:kern w:val="0"/>
          <w:sz w:val="24"/>
          <w:lang w:val="zh-CN"/>
        </w:rPr>
        <w:t>省高水平示范性实训基地”</w:t>
      </w:r>
      <w:r w:rsidR="0004400A" w:rsidRPr="00C93A62">
        <w:rPr>
          <w:rFonts w:asciiTheme="minorEastAsia" w:eastAsiaTheme="minorEastAsia" w:hAnsiTheme="minorEastAsia" w:cs="宋体" w:hint="eastAsia"/>
          <w:kern w:val="0"/>
          <w:sz w:val="24"/>
          <w:lang w:val="zh-CN"/>
        </w:rPr>
        <w:t>，1个“省现代化实训基地”</w:t>
      </w:r>
      <w:r w:rsidR="00EE4A82" w:rsidRPr="00C93A62">
        <w:rPr>
          <w:rFonts w:asciiTheme="minorEastAsia" w:eastAsiaTheme="minorEastAsia" w:hAnsiTheme="minorEastAsia" w:cs="宋体" w:hint="eastAsia"/>
          <w:kern w:val="0"/>
          <w:sz w:val="24"/>
          <w:lang w:val="zh-CN"/>
        </w:rPr>
        <w:t>，2个“省现代化专业群”</w:t>
      </w:r>
      <w:r w:rsidR="0004198B" w:rsidRPr="00C93A62">
        <w:rPr>
          <w:rFonts w:asciiTheme="minorEastAsia" w:eastAsiaTheme="minorEastAsia" w:hAnsiTheme="minorEastAsia" w:cs="宋体" w:hint="eastAsia"/>
          <w:kern w:val="0"/>
          <w:sz w:val="24"/>
          <w:lang w:val="zh-CN"/>
        </w:rPr>
        <w:t>。</w:t>
      </w:r>
      <w:r w:rsidR="00F4776C" w:rsidRPr="00C93A62">
        <w:rPr>
          <w:rFonts w:asciiTheme="minorEastAsia" w:eastAsiaTheme="minorEastAsia" w:hAnsiTheme="minorEastAsia" w:cs="宋体" w:hint="eastAsia"/>
          <w:kern w:val="0"/>
          <w:sz w:val="24"/>
          <w:lang w:val="zh-CN"/>
        </w:rPr>
        <w:t xml:space="preserve"> </w:t>
      </w:r>
    </w:p>
    <w:p w:rsidR="0028789F" w:rsidRPr="00C93A62" w:rsidRDefault="0028789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表1学校品牌专业情况一览表</w:t>
      </w:r>
    </w:p>
    <w:tbl>
      <w:tblPr>
        <w:tblStyle w:val="a7"/>
        <w:tblW w:w="0" w:type="auto"/>
        <w:tblInd w:w="250" w:type="dxa"/>
        <w:tblLook w:val="04A0"/>
      </w:tblPr>
      <w:tblGrid>
        <w:gridCol w:w="851"/>
        <w:gridCol w:w="5953"/>
        <w:gridCol w:w="1474"/>
      </w:tblGrid>
      <w:tr w:rsidR="006A34AE" w:rsidRPr="00C93A62" w:rsidTr="00494572">
        <w:tc>
          <w:tcPr>
            <w:tcW w:w="851" w:type="dxa"/>
          </w:tcPr>
          <w:p w:rsidR="006A34AE" w:rsidRPr="00C93A62" w:rsidRDefault="006A34A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序号</w:t>
            </w:r>
          </w:p>
        </w:tc>
        <w:tc>
          <w:tcPr>
            <w:tcW w:w="5953" w:type="dxa"/>
          </w:tcPr>
          <w:p w:rsidR="006A34AE" w:rsidRPr="00C93A62" w:rsidRDefault="00E410D1"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省</w:t>
            </w:r>
            <w:r w:rsidR="006A34AE" w:rsidRPr="00C93A62">
              <w:rPr>
                <w:rFonts w:asciiTheme="minorEastAsia" w:eastAsiaTheme="minorEastAsia" w:hAnsiTheme="minorEastAsia" w:hint="eastAsia"/>
                <w:sz w:val="24"/>
              </w:rPr>
              <w:t>品牌专业</w:t>
            </w:r>
          </w:p>
        </w:tc>
        <w:tc>
          <w:tcPr>
            <w:tcW w:w="1474" w:type="dxa"/>
          </w:tcPr>
          <w:p w:rsidR="006A34AE" w:rsidRPr="00C93A62" w:rsidRDefault="00710C3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备注</w:t>
            </w:r>
          </w:p>
        </w:tc>
      </w:tr>
      <w:tr w:rsidR="006A34AE" w:rsidRPr="00C93A62" w:rsidTr="00494572">
        <w:tc>
          <w:tcPr>
            <w:tcW w:w="851" w:type="dxa"/>
          </w:tcPr>
          <w:p w:rsidR="006A34AE" w:rsidRPr="00C93A62" w:rsidRDefault="006A34A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w:t>
            </w:r>
          </w:p>
        </w:tc>
        <w:tc>
          <w:tcPr>
            <w:tcW w:w="5953" w:type="dxa"/>
          </w:tcPr>
          <w:p w:rsidR="006A34AE" w:rsidRPr="00C93A62" w:rsidRDefault="006A34A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机电技术应用</w:t>
            </w:r>
          </w:p>
        </w:tc>
        <w:tc>
          <w:tcPr>
            <w:tcW w:w="1474" w:type="dxa"/>
          </w:tcPr>
          <w:p w:rsidR="006A34AE" w:rsidRPr="00C93A62" w:rsidRDefault="006A34AE" w:rsidP="00C93A62">
            <w:pPr>
              <w:spacing w:line="500" w:lineRule="exact"/>
              <w:ind w:firstLineChars="0" w:firstLine="0"/>
              <w:rPr>
                <w:rFonts w:asciiTheme="minorEastAsia" w:eastAsiaTheme="minorEastAsia" w:hAnsiTheme="minorEastAsia"/>
                <w:sz w:val="24"/>
              </w:rPr>
            </w:pPr>
          </w:p>
        </w:tc>
      </w:tr>
      <w:tr w:rsidR="006A34AE" w:rsidRPr="00C93A62" w:rsidTr="00494572">
        <w:tc>
          <w:tcPr>
            <w:tcW w:w="851" w:type="dxa"/>
          </w:tcPr>
          <w:p w:rsidR="006A34AE" w:rsidRPr="00C93A62" w:rsidRDefault="006A34A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w:t>
            </w:r>
          </w:p>
        </w:tc>
        <w:tc>
          <w:tcPr>
            <w:tcW w:w="5953" w:type="dxa"/>
          </w:tcPr>
          <w:p w:rsidR="006A34AE" w:rsidRPr="00C93A62" w:rsidRDefault="00710C3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电子技术应用</w:t>
            </w:r>
          </w:p>
        </w:tc>
        <w:tc>
          <w:tcPr>
            <w:tcW w:w="1474" w:type="dxa"/>
          </w:tcPr>
          <w:p w:rsidR="006A34AE" w:rsidRPr="00C93A62" w:rsidRDefault="006A34AE" w:rsidP="00C93A62">
            <w:pPr>
              <w:spacing w:line="500" w:lineRule="exact"/>
              <w:ind w:firstLineChars="0" w:firstLine="0"/>
              <w:rPr>
                <w:rFonts w:asciiTheme="minorEastAsia" w:eastAsiaTheme="minorEastAsia" w:hAnsiTheme="minorEastAsia"/>
                <w:sz w:val="24"/>
              </w:rPr>
            </w:pPr>
          </w:p>
        </w:tc>
      </w:tr>
      <w:tr w:rsidR="006A34AE" w:rsidRPr="00C93A62" w:rsidTr="00494572">
        <w:tc>
          <w:tcPr>
            <w:tcW w:w="851" w:type="dxa"/>
          </w:tcPr>
          <w:p w:rsidR="006A34AE" w:rsidRPr="00C93A62" w:rsidRDefault="006A34A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w:t>
            </w:r>
          </w:p>
        </w:tc>
        <w:tc>
          <w:tcPr>
            <w:tcW w:w="5953" w:type="dxa"/>
          </w:tcPr>
          <w:p w:rsidR="006A34AE" w:rsidRPr="00C93A62" w:rsidRDefault="00710C3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数控技术应用</w:t>
            </w:r>
          </w:p>
        </w:tc>
        <w:tc>
          <w:tcPr>
            <w:tcW w:w="1474" w:type="dxa"/>
          </w:tcPr>
          <w:p w:rsidR="006A34AE" w:rsidRPr="00C93A62" w:rsidRDefault="006A34AE" w:rsidP="00C93A62">
            <w:pPr>
              <w:spacing w:line="500" w:lineRule="exact"/>
              <w:ind w:firstLineChars="0" w:firstLine="0"/>
              <w:rPr>
                <w:rFonts w:asciiTheme="minorEastAsia" w:eastAsiaTheme="minorEastAsia" w:hAnsiTheme="minorEastAsia"/>
                <w:sz w:val="24"/>
              </w:rPr>
            </w:pPr>
          </w:p>
        </w:tc>
      </w:tr>
      <w:tr w:rsidR="006A34AE" w:rsidRPr="00C93A62" w:rsidTr="00494572">
        <w:tc>
          <w:tcPr>
            <w:tcW w:w="851" w:type="dxa"/>
          </w:tcPr>
          <w:p w:rsidR="006A34AE" w:rsidRPr="00C93A62" w:rsidRDefault="006A34A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4</w:t>
            </w:r>
          </w:p>
        </w:tc>
        <w:tc>
          <w:tcPr>
            <w:tcW w:w="5953" w:type="dxa"/>
          </w:tcPr>
          <w:p w:rsidR="006A34AE" w:rsidRPr="00C93A62" w:rsidRDefault="00710C3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服装设计与工艺</w:t>
            </w:r>
          </w:p>
        </w:tc>
        <w:tc>
          <w:tcPr>
            <w:tcW w:w="1474" w:type="dxa"/>
          </w:tcPr>
          <w:p w:rsidR="006A34AE" w:rsidRPr="00C93A62" w:rsidRDefault="006A34AE" w:rsidP="00C93A62">
            <w:pPr>
              <w:spacing w:line="500" w:lineRule="exact"/>
              <w:ind w:firstLineChars="0" w:firstLine="0"/>
              <w:rPr>
                <w:rFonts w:asciiTheme="minorEastAsia" w:eastAsiaTheme="minorEastAsia" w:hAnsiTheme="minorEastAsia"/>
                <w:sz w:val="24"/>
              </w:rPr>
            </w:pPr>
          </w:p>
        </w:tc>
      </w:tr>
    </w:tbl>
    <w:p w:rsidR="0028789F" w:rsidRPr="00C93A62" w:rsidRDefault="0028789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表2 学校实训基地情况一览表</w:t>
      </w:r>
    </w:p>
    <w:tbl>
      <w:tblPr>
        <w:tblStyle w:val="a7"/>
        <w:tblW w:w="0" w:type="auto"/>
        <w:tblInd w:w="250" w:type="dxa"/>
        <w:tblLook w:val="04A0"/>
      </w:tblPr>
      <w:tblGrid>
        <w:gridCol w:w="851"/>
        <w:gridCol w:w="3118"/>
        <w:gridCol w:w="4309"/>
      </w:tblGrid>
      <w:tr w:rsidR="00710C37" w:rsidRPr="00C93A62" w:rsidTr="00494572">
        <w:tc>
          <w:tcPr>
            <w:tcW w:w="851" w:type="dxa"/>
          </w:tcPr>
          <w:p w:rsidR="00710C37" w:rsidRPr="00C93A62" w:rsidRDefault="00781CC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序号</w:t>
            </w:r>
          </w:p>
        </w:tc>
        <w:tc>
          <w:tcPr>
            <w:tcW w:w="3118" w:type="dxa"/>
          </w:tcPr>
          <w:p w:rsidR="00710C37" w:rsidRPr="00C93A62" w:rsidRDefault="0020130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专业</w:t>
            </w:r>
            <w:r w:rsidR="00184E18" w:rsidRPr="00C93A62">
              <w:rPr>
                <w:rFonts w:asciiTheme="minorEastAsia" w:eastAsiaTheme="minorEastAsia" w:hAnsiTheme="minorEastAsia" w:hint="eastAsia"/>
                <w:sz w:val="24"/>
              </w:rPr>
              <w:t>实训基地</w:t>
            </w:r>
          </w:p>
        </w:tc>
        <w:tc>
          <w:tcPr>
            <w:tcW w:w="4309" w:type="dxa"/>
          </w:tcPr>
          <w:p w:rsidR="00710C37" w:rsidRPr="00C93A62" w:rsidRDefault="00184E18"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备注</w:t>
            </w:r>
          </w:p>
        </w:tc>
      </w:tr>
      <w:tr w:rsidR="00710C37" w:rsidRPr="00C93A62" w:rsidTr="00494572">
        <w:tc>
          <w:tcPr>
            <w:tcW w:w="851" w:type="dxa"/>
          </w:tcPr>
          <w:p w:rsidR="00710C37" w:rsidRPr="00C93A62" w:rsidRDefault="00781CC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w:t>
            </w:r>
          </w:p>
        </w:tc>
        <w:tc>
          <w:tcPr>
            <w:tcW w:w="3118" w:type="dxa"/>
          </w:tcPr>
          <w:p w:rsidR="00710C37" w:rsidRPr="00C93A62" w:rsidRDefault="00184E18"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电子技术应用</w:t>
            </w:r>
          </w:p>
        </w:tc>
        <w:tc>
          <w:tcPr>
            <w:tcW w:w="4309" w:type="dxa"/>
          </w:tcPr>
          <w:p w:rsidR="00710C37" w:rsidRPr="00C93A62" w:rsidRDefault="0080024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国家级职业教育实训基地</w:t>
            </w:r>
          </w:p>
        </w:tc>
      </w:tr>
      <w:tr w:rsidR="00710C37" w:rsidRPr="00C93A62" w:rsidTr="00494572">
        <w:tc>
          <w:tcPr>
            <w:tcW w:w="851" w:type="dxa"/>
          </w:tcPr>
          <w:p w:rsidR="00710C37" w:rsidRPr="00C93A62" w:rsidRDefault="00781CC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w:t>
            </w:r>
          </w:p>
        </w:tc>
        <w:tc>
          <w:tcPr>
            <w:tcW w:w="3118" w:type="dxa"/>
          </w:tcPr>
          <w:p w:rsidR="00710C37" w:rsidRPr="00C93A62" w:rsidRDefault="00184E18"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机电技术应用</w:t>
            </w:r>
          </w:p>
        </w:tc>
        <w:tc>
          <w:tcPr>
            <w:tcW w:w="4309" w:type="dxa"/>
          </w:tcPr>
          <w:p w:rsidR="00710C37" w:rsidRPr="00C93A62" w:rsidRDefault="0080024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国家级</w:t>
            </w:r>
            <w:r w:rsidR="00201309" w:rsidRPr="00C93A62">
              <w:rPr>
                <w:rFonts w:asciiTheme="minorEastAsia" w:eastAsiaTheme="minorEastAsia" w:hAnsiTheme="minorEastAsia" w:hint="eastAsia"/>
                <w:sz w:val="24"/>
              </w:rPr>
              <w:t>职业教育</w:t>
            </w:r>
            <w:r w:rsidRPr="00C93A62">
              <w:rPr>
                <w:rFonts w:asciiTheme="minorEastAsia" w:eastAsiaTheme="minorEastAsia" w:hAnsiTheme="minorEastAsia" w:hint="eastAsia"/>
                <w:sz w:val="24"/>
              </w:rPr>
              <w:t>实训基地</w:t>
            </w:r>
          </w:p>
        </w:tc>
      </w:tr>
      <w:tr w:rsidR="00710C37" w:rsidRPr="00C93A62" w:rsidTr="00494572">
        <w:tc>
          <w:tcPr>
            <w:tcW w:w="851" w:type="dxa"/>
          </w:tcPr>
          <w:p w:rsidR="00710C37" w:rsidRPr="00C93A62" w:rsidRDefault="00781CC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w:t>
            </w:r>
          </w:p>
        </w:tc>
        <w:tc>
          <w:tcPr>
            <w:tcW w:w="3118" w:type="dxa"/>
          </w:tcPr>
          <w:p w:rsidR="00710C37" w:rsidRPr="00C93A62" w:rsidRDefault="00184E18"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数控技术应用</w:t>
            </w:r>
          </w:p>
        </w:tc>
        <w:tc>
          <w:tcPr>
            <w:tcW w:w="4309" w:type="dxa"/>
          </w:tcPr>
          <w:p w:rsidR="00710C37" w:rsidRPr="00C93A62" w:rsidRDefault="00103DA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江苏省高水平示范性实训基地</w:t>
            </w:r>
          </w:p>
        </w:tc>
      </w:tr>
      <w:tr w:rsidR="00710C37" w:rsidRPr="00C93A62" w:rsidTr="00494572">
        <w:tc>
          <w:tcPr>
            <w:tcW w:w="851" w:type="dxa"/>
          </w:tcPr>
          <w:p w:rsidR="00710C37" w:rsidRPr="00C93A62" w:rsidRDefault="00781CC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4</w:t>
            </w:r>
          </w:p>
        </w:tc>
        <w:tc>
          <w:tcPr>
            <w:tcW w:w="3118" w:type="dxa"/>
          </w:tcPr>
          <w:p w:rsidR="00710C37" w:rsidRPr="00C93A62" w:rsidRDefault="00184E18"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服装设计与工艺</w:t>
            </w:r>
          </w:p>
        </w:tc>
        <w:tc>
          <w:tcPr>
            <w:tcW w:w="4309" w:type="dxa"/>
          </w:tcPr>
          <w:p w:rsidR="00710C37" w:rsidRPr="00C93A62" w:rsidRDefault="00103DA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江苏省现代化实训基地</w:t>
            </w:r>
          </w:p>
        </w:tc>
      </w:tr>
    </w:tbl>
    <w:p w:rsidR="0028789F" w:rsidRPr="00C93A62" w:rsidRDefault="0028789F" w:rsidP="00C93A62">
      <w:pPr>
        <w:spacing w:line="500" w:lineRule="exact"/>
        <w:ind w:firstLineChars="71" w:firstLine="170"/>
        <w:jc w:val="center"/>
        <w:rPr>
          <w:rFonts w:asciiTheme="minorEastAsia" w:eastAsiaTheme="minorEastAsia" w:hAnsiTheme="minorEastAsia"/>
          <w:sz w:val="24"/>
        </w:rPr>
      </w:pPr>
      <w:r w:rsidRPr="00C93A62">
        <w:rPr>
          <w:rFonts w:asciiTheme="minorEastAsia" w:eastAsiaTheme="minorEastAsia" w:hAnsiTheme="minorEastAsia" w:hint="eastAsia"/>
          <w:sz w:val="24"/>
        </w:rPr>
        <w:t>表3 学校现代化专业群情况一览表</w:t>
      </w:r>
    </w:p>
    <w:tbl>
      <w:tblPr>
        <w:tblStyle w:val="a7"/>
        <w:tblpPr w:leftFromText="180" w:rightFromText="180" w:vertAnchor="text" w:horzAnchor="margin" w:tblpX="250" w:tblpY="92"/>
        <w:tblW w:w="0" w:type="auto"/>
        <w:tblLook w:val="04A0"/>
      </w:tblPr>
      <w:tblGrid>
        <w:gridCol w:w="817"/>
        <w:gridCol w:w="5954"/>
        <w:gridCol w:w="1507"/>
      </w:tblGrid>
      <w:tr w:rsidR="00936F7B" w:rsidRPr="00C93A62" w:rsidTr="00494572">
        <w:tc>
          <w:tcPr>
            <w:tcW w:w="817" w:type="dxa"/>
          </w:tcPr>
          <w:p w:rsidR="00936F7B" w:rsidRPr="00C93A62" w:rsidRDefault="00936F7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序号</w:t>
            </w:r>
          </w:p>
        </w:tc>
        <w:tc>
          <w:tcPr>
            <w:tcW w:w="5954" w:type="dxa"/>
          </w:tcPr>
          <w:p w:rsidR="00936F7B" w:rsidRPr="00C93A62" w:rsidRDefault="00936F7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省现代化专业群</w:t>
            </w:r>
          </w:p>
        </w:tc>
        <w:tc>
          <w:tcPr>
            <w:tcW w:w="1507" w:type="dxa"/>
          </w:tcPr>
          <w:p w:rsidR="00936F7B" w:rsidRPr="00C93A62" w:rsidRDefault="00494572"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备注</w:t>
            </w:r>
          </w:p>
        </w:tc>
      </w:tr>
      <w:tr w:rsidR="00936F7B" w:rsidRPr="00C93A62" w:rsidTr="00494572">
        <w:tc>
          <w:tcPr>
            <w:tcW w:w="817" w:type="dxa"/>
          </w:tcPr>
          <w:p w:rsidR="00936F7B" w:rsidRPr="00C93A62" w:rsidRDefault="00936F7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w:t>
            </w:r>
          </w:p>
        </w:tc>
        <w:tc>
          <w:tcPr>
            <w:tcW w:w="5954" w:type="dxa"/>
          </w:tcPr>
          <w:p w:rsidR="00936F7B" w:rsidRPr="00C93A62" w:rsidRDefault="00936F7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机电技术应用</w:t>
            </w:r>
            <w:r w:rsidR="0028789F" w:rsidRPr="00C93A62">
              <w:rPr>
                <w:rFonts w:asciiTheme="minorEastAsia" w:eastAsiaTheme="minorEastAsia" w:hAnsiTheme="minorEastAsia" w:hint="eastAsia"/>
                <w:sz w:val="24"/>
              </w:rPr>
              <w:t>专业群</w:t>
            </w:r>
          </w:p>
        </w:tc>
        <w:tc>
          <w:tcPr>
            <w:tcW w:w="1507" w:type="dxa"/>
          </w:tcPr>
          <w:p w:rsidR="00936F7B" w:rsidRPr="00C93A62" w:rsidRDefault="00936F7B" w:rsidP="00C93A62">
            <w:pPr>
              <w:spacing w:line="500" w:lineRule="exact"/>
              <w:ind w:firstLineChars="0" w:firstLine="0"/>
              <w:rPr>
                <w:rFonts w:asciiTheme="minorEastAsia" w:eastAsiaTheme="minorEastAsia" w:hAnsiTheme="minorEastAsia"/>
                <w:sz w:val="24"/>
              </w:rPr>
            </w:pPr>
          </w:p>
        </w:tc>
      </w:tr>
      <w:tr w:rsidR="00936F7B" w:rsidRPr="00C93A62" w:rsidTr="00494572">
        <w:tc>
          <w:tcPr>
            <w:tcW w:w="817" w:type="dxa"/>
          </w:tcPr>
          <w:p w:rsidR="00936F7B" w:rsidRPr="00C93A62" w:rsidRDefault="00936F7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w:t>
            </w:r>
          </w:p>
        </w:tc>
        <w:tc>
          <w:tcPr>
            <w:tcW w:w="5954" w:type="dxa"/>
          </w:tcPr>
          <w:p w:rsidR="00936F7B" w:rsidRPr="00C93A62" w:rsidRDefault="00936F7B"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电子</w:t>
            </w:r>
            <w:r w:rsidR="006D3AB4" w:rsidRPr="00C93A62">
              <w:rPr>
                <w:rFonts w:asciiTheme="minorEastAsia" w:eastAsiaTheme="minorEastAsia" w:hAnsiTheme="minorEastAsia" w:hint="eastAsia"/>
                <w:sz w:val="24"/>
              </w:rPr>
              <w:t>与信息</w:t>
            </w:r>
            <w:r w:rsidRPr="00C93A62">
              <w:rPr>
                <w:rFonts w:asciiTheme="minorEastAsia" w:eastAsiaTheme="minorEastAsia" w:hAnsiTheme="minorEastAsia" w:hint="eastAsia"/>
                <w:sz w:val="24"/>
              </w:rPr>
              <w:t>技术</w:t>
            </w:r>
            <w:r w:rsidR="0028789F" w:rsidRPr="00C93A62">
              <w:rPr>
                <w:rFonts w:asciiTheme="minorEastAsia" w:eastAsiaTheme="minorEastAsia" w:hAnsiTheme="minorEastAsia" w:hint="eastAsia"/>
                <w:sz w:val="24"/>
              </w:rPr>
              <w:t>专业群</w:t>
            </w:r>
          </w:p>
        </w:tc>
        <w:tc>
          <w:tcPr>
            <w:tcW w:w="1507" w:type="dxa"/>
          </w:tcPr>
          <w:p w:rsidR="00936F7B" w:rsidRPr="00C93A62" w:rsidRDefault="00936F7B" w:rsidP="00C93A62">
            <w:pPr>
              <w:spacing w:line="500" w:lineRule="exact"/>
              <w:ind w:firstLineChars="0" w:firstLine="0"/>
              <w:rPr>
                <w:rFonts w:asciiTheme="minorEastAsia" w:eastAsiaTheme="minorEastAsia" w:hAnsiTheme="minorEastAsia"/>
                <w:sz w:val="24"/>
              </w:rPr>
            </w:pPr>
          </w:p>
        </w:tc>
      </w:tr>
    </w:tbl>
    <w:p w:rsidR="002B23AA" w:rsidRPr="00C93A62" w:rsidRDefault="00C774A7" w:rsidP="00C93A62">
      <w:pPr>
        <w:snapToGrid w:val="0"/>
        <w:spacing w:line="500" w:lineRule="exact"/>
        <w:ind w:firstLine="480"/>
        <w:rPr>
          <w:rFonts w:asciiTheme="minorEastAsia" w:eastAsiaTheme="minorEastAsia" w:hAnsiTheme="minorEastAsia"/>
          <w:sz w:val="24"/>
          <w:lang w:val="zh-CN"/>
        </w:rPr>
      </w:pPr>
      <w:r w:rsidRPr="00C93A62">
        <w:rPr>
          <w:rFonts w:asciiTheme="minorEastAsia" w:eastAsiaTheme="minorEastAsia" w:hAnsiTheme="minorEastAsia" w:hint="eastAsia"/>
          <w:sz w:val="24"/>
        </w:rPr>
        <w:t>3</w:t>
      </w:r>
      <w:r w:rsidR="004B565D" w:rsidRPr="00C93A62">
        <w:rPr>
          <w:rFonts w:asciiTheme="minorEastAsia" w:eastAsiaTheme="minorEastAsia" w:hAnsiTheme="minorEastAsia" w:hint="eastAsia"/>
          <w:sz w:val="24"/>
          <w:lang w:val="zh-CN"/>
        </w:rPr>
        <w:t>.校企合作</w:t>
      </w:r>
      <w:r w:rsidR="005C23DA" w:rsidRPr="00C93A62">
        <w:rPr>
          <w:rFonts w:asciiTheme="minorEastAsia" w:eastAsiaTheme="minorEastAsia" w:hAnsiTheme="minorEastAsia" w:hint="eastAsia"/>
          <w:sz w:val="24"/>
          <w:lang w:val="zh-CN"/>
        </w:rPr>
        <w:t>、国际合作</w:t>
      </w:r>
    </w:p>
    <w:p w:rsidR="00CE2D8C" w:rsidRPr="00C93A62" w:rsidRDefault="00CE2D8C" w:rsidP="00C93A62">
      <w:pPr>
        <w:snapToGrid w:val="0"/>
        <w:spacing w:line="500" w:lineRule="exact"/>
        <w:ind w:firstLine="480"/>
        <w:rPr>
          <w:rFonts w:asciiTheme="minorEastAsia" w:eastAsiaTheme="minorEastAsia" w:hAnsiTheme="minorEastAsia"/>
          <w:sz w:val="24"/>
          <w:lang w:val="zh-CN"/>
        </w:rPr>
      </w:pPr>
      <w:r w:rsidRPr="00C93A62">
        <w:rPr>
          <w:rFonts w:asciiTheme="minorEastAsia" w:eastAsiaTheme="minorEastAsia" w:hAnsiTheme="minorEastAsia" w:hint="eastAsia"/>
          <w:sz w:val="24"/>
          <w:lang w:val="zh-CN"/>
        </w:rPr>
        <w:t>学校建立了“校企主导、政府推动、行业指导、产教融合、校企双元实施”的校企合作机制，与本地100余家知名企业开展深度合作，牵头组建了常州（金坛）光伏职教集团，做实做优“企业订单培养”“现代学徒制”“工学结合”“产学研合作”等校企合作形式，引企入校、引产品入实训、引企业师傅入教学，校企资源共享、优势互补，共同育人。</w:t>
      </w:r>
    </w:p>
    <w:p w:rsidR="00386307" w:rsidRPr="00C93A62" w:rsidRDefault="00CE2D8C"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lang w:val="zh-CN"/>
        </w:rPr>
        <w:t>学校每年的毕业生供不应求，毕业生就业率连年保持在9</w:t>
      </w:r>
      <w:r w:rsidR="005C23DA" w:rsidRPr="00C93A62">
        <w:rPr>
          <w:rFonts w:asciiTheme="minorEastAsia" w:eastAsiaTheme="minorEastAsia" w:hAnsiTheme="minorEastAsia" w:hint="eastAsia"/>
          <w:sz w:val="24"/>
          <w:lang w:val="zh-CN"/>
        </w:rPr>
        <w:t>9</w:t>
      </w:r>
      <w:r w:rsidRPr="00C93A62">
        <w:rPr>
          <w:rFonts w:asciiTheme="minorEastAsia" w:eastAsiaTheme="minorEastAsia" w:hAnsiTheme="minorEastAsia" w:hint="eastAsia"/>
          <w:sz w:val="24"/>
          <w:lang w:val="zh-CN"/>
        </w:rPr>
        <w:t>%以上，</w:t>
      </w:r>
      <w:r w:rsidR="005C23DA" w:rsidRPr="00C93A62">
        <w:rPr>
          <w:rFonts w:asciiTheme="minorEastAsia" w:eastAsiaTheme="minorEastAsia" w:hAnsiTheme="minorEastAsia" w:cs="宋体" w:hint="eastAsia"/>
          <w:sz w:val="24"/>
        </w:rPr>
        <w:t>对口就业率达86%，毕业生的企业满意度在90%以上，</w:t>
      </w:r>
      <w:r w:rsidRPr="00C93A62">
        <w:rPr>
          <w:rFonts w:asciiTheme="minorEastAsia" w:eastAsiaTheme="minorEastAsia" w:hAnsiTheme="minorEastAsia" w:hint="eastAsia"/>
          <w:sz w:val="24"/>
          <w:lang w:val="zh-CN"/>
        </w:rPr>
        <w:t>毕业生平均薪资超3000元。</w:t>
      </w:r>
    </w:p>
    <w:p w:rsidR="00CE2D8C" w:rsidRPr="00C93A62" w:rsidRDefault="00CE2D8C" w:rsidP="00C93A62">
      <w:pPr>
        <w:pStyle w:val="a8"/>
        <w:spacing w:before="0" w:beforeAutospacing="0" w:after="0" w:afterAutospacing="0" w:line="500" w:lineRule="exact"/>
        <w:ind w:firstLineChars="200" w:firstLine="480"/>
        <w:rPr>
          <w:rFonts w:asciiTheme="minorEastAsia" w:eastAsiaTheme="minorEastAsia" w:hAnsiTheme="minorEastAsia" w:cs="Times New Roman"/>
          <w:kern w:val="2"/>
          <w:lang w:val="zh-CN"/>
        </w:rPr>
      </w:pPr>
      <w:r w:rsidRPr="00C93A62">
        <w:rPr>
          <w:rFonts w:asciiTheme="minorEastAsia" w:eastAsiaTheme="minorEastAsia" w:hAnsiTheme="minorEastAsia" w:cs="Times New Roman" w:hint="eastAsia"/>
          <w:kern w:val="2"/>
          <w:lang w:val="zh-CN"/>
        </w:rPr>
        <w:lastRenderedPageBreak/>
        <w:t>学校积极服务“一带一路”国家发展战略，</w:t>
      </w:r>
      <w:r w:rsidR="00334EBC" w:rsidRPr="00C93A62">
        <w:rPr>
          <w:rFonts w:asciiTheme="minorEastAsia" w:eastAsiaTheme="minorEastAsia" w:hAnsiTheme="minorEastAsia" w:cs="Times New Roman" w:hint="eastAsia"/>
          <w:kern w:val="2"/>
          <w:lang w:val="zh-CN"/>
        </w:rPr>
        <w:t>满足高端制造业迅猛发展对高端技能型人才的需求，引进国际先进课程体系和职业教育模式，培养具有国际视野、高端智造能力的应用型人才，</w:t>
      </w:r>
      <w:r w:rsidR="005C23DA" w:rsidRPr="00C93A62">
        <w:rPr>
          <w:rFonts w:asciiTheme="minorEastAsia" w:eastAsiaTheme="minorEastAsia" w:hAnsiTheme="minorEastAsia" w:cs="Times New Roman" w:hint="eastAsia"/>
          <w:kern w:val="2"/>
          <w:lang w:val="zh-CN"/>
        </w:rPr>
        <w:t>2016年</w:t>
      </w:r>
      <w:r w:rsidRPr="00C93A62">
        <w:rPr>
          <w:rFonts w:asciiTheme="minorEastAsia" w:eastAsiaTheme="minorEastAsia" w:hAnsiTheme="minorEastAsia" w:cs="Times New Roman" w:hint="eastAsia"/>
          <w:kern w:val="2"/>
          <w:lang w:val="zh-CN"/>
        </w:rPr>
        <w:t>携手国际知名职业教育机构德国</w:t>
      </w:r>
      <w:r w:rsidRPr="00C93A62">
        <w:rPr>
          <w:rFonts w:asciiTheme="minorEastAsia" w:eastAsiaTheme="minorEastAsia" w:hAnsiTheme="minorEastAsia" w:cs="Times New Roman"/>
          <w:kern w:val="2"/>
          <w:lang w:val="zh-CN"/>
        </w:rPr>
        <w:t>TRIAS</w:t>
      </w:r>
      <w:r w:rsidRPr="00C93A62">
        <w:rPr>
          <w:rFonts w:asciiTheme="minorEastAsia" w:eastAsiaTheme="minorEastAsia" w:hAnsiTheme="minorEastAsia" w:cs="Times New Roman" w:hint="eastAsia"/>
          <w:kern w:val="2"/>
          <w:lang w:val="zh-CN"/>
        </w:rPr>
        <w:t>公司与中鑫创投（北京）教育科技有限公司联合办学，</w:t>
      </w:r>
      <w:r w:rsidR="005C23DA" w:rsidRPr="00C93A62">
        <w:rPr>
          <w:rFonts w:asciiTheme="minorEastAsia" w:eastAsiaTheme="minorEastAsia" w:hAnsiTheme="minorEastAsia" w:cs="Times New Roman" w:hint="eastAsia"/>
          <w:kern w:val="2"/>
          <w:lang w:val="zh-CN"/>
        </w:rPr>
        <w:t>引入</w:t>
      </w:r>
      <w:r w:rsidRPr="00C93A62">
        <w:rPr>
          <w:rFonts w:asciiTheme="minorEastAsia" w:eastAsiaTheme="minorEastAsia" w:hAnsiTheme="minorEastAsia" w:cs="Times New Roman" w:hint="eastAsia"/>
          <w:kern w:val="2"/>
          <w:lang w:val="zh-CN"/>
        </w:rPr>
        <w:t>国际领先的汽车人才培养模式；</w:t>
      </w:r>
      <w:r w:rsidR="005C23DA" w:rsidRPr="00C93A62">
        <w:rPr>
          <w:rFonts w:asciiTheme="minorEastAsia" w:eastAsiaTheme="minorEastAsia" w:hAnsiTheme="minorEastAsia" w:cs="Times New Roman" w:hint="eastAsia"/>
          <w:kern w:val="2"/>
          <w:lang w:val="zh-CN"/>
        </w:rPr>
        <w:t>2017年</w:t>
      </w:r>
      <w:r w:rsidRPr="00C93A62">
        <w:rPr>
          <w:rFonts w:asciiTheme="minorEastAsia" w:eastAsiaTheme="minorEastAsia" w:hAnsiTheme="minorEastAsia" w:cs="Times New Roman" w:hint="eastAsia"/>
          <w:kern w:val="2"/>
          <w:lang w:val="zh-CN"/>
        </w:rPr>
        <w:t>学校</w:t>
      </w:r>
      <w:r w:rsidR="005C23DA" w:rsidRPr="00C93A62">
        <w:rPr>
          <w:rFonts w:asciiTheme="minorEastAsia" w:eastAsiaTheme="minorEastAsia" w:hAnsiTheme="minorEastAsia" w:cs="Times New Roman" w:hint="eastAsia"/>
          <w:kern w:val="2"/>
          <w:lang w:val="zh-CN"/>
        </w:rPr>
        <w:t>依托凤凰国际高端制造校企联盟这一平台，引进德国AHK机电一体化师专业课程体系，用德国培养人才的模式培养具备机电一体化师资质的高技能专门人才；2018年学校与法国力克公司正式签约成立力克（法国）智能制造金坛研究中心，力克授予中心免费使用市值1713.1万元的软件程序许可权，校企合作开展服装业界领先</w:t>
      </w:r>
      <w:r w:rsidR="00334EBC" w:rsidRPr="00C93A62">
        <w:rPr>
          <w:rFonts w:asciiTheme="minorEastAsia" w:eastAsiaTheme="minorEastAsia" w:hAnsiTheme="minorEastAsia" w:cs="Times New Roman" w:hint="eastAsia"/>
          <w:kern w:val="2"/>
          <w:lang w:val="zh-CN"/>
        </w:rPr>
        <w:t>的C</w:t>
      </w:r>
      <w:r w:rsidR="005C23DA" w:rsidRPr="00C93A62">
        <w:rPr>
          <w:rFonts w:asciiTheme="minorEastAsia" w:eastAsiaTheme="minorEastAsia" w:hAnsiTheme="minorEastAsia" w:cs="Times New Roman" w:hint="eastAsia"/>
          <w:kern w:val="2"/>
          <w:lang w:val="zh-CN"/>
        </w:rPr>
        <w:t>AD/CAM技术的教学与培训，为</w:t>
      </w:r>
      <w:r w:rsidR="00334EBC" w:rsidRPr="00C93A62">
        <w:rPr>
          <w:rFonts w:asciiTheme="minorEastAsia" w:eastAsiaTheme="minorEastAsia" w:hAnsiTheme="minorEastAsia" w:cs="Times New Roman" w:hint="eastAsia"/>
          <w:kern w:val="2"/>
          <w:lang w:val="zh-CN"/>
        </w:rPr>
        <w:t>本地区</w:t>
      </w:r>
      <w:r w:rsidR="005C23DA" w:rsidRPr="00C93A62">
        <w:rPr>
          <w:rFonts w:asciiTheme="minorEastAsia" w:eastAsiaTheme="minorEastAsia" w:hAnsiTheme="minorEastAsia" w:cs="Times New Roman" w:hint="eastAsia"/>
          <w:kern w:val="2"/>
          <w:lang w:val="zh-CN"/>
        </w:rPr>
        <w:t>服装企业提供高端专业技术技能培训。目前，为了德国产业园能在金坛快速发展提供人力资源支撑，由开发区牵头，</w:t>
      </w:r>
      <w:r w:rsidR="00C93A62">
        <w:rPr>
          <w:rFonts w:asciiTheme="minorEastAsia" w:eastAsiaTheme="minorEastAsia" w:hAnsiTheme="minorEastAsia" w:cs="Times New Roman" w:hint="eastAsia"/>
          <w:kern w:val="2"/>
          <w:lang w:val="zh-CN"/>
        </w:rPr>
        <w:t>学校</w:t>
      </w:r>
      <w:r w:rsidR="005C23DA" w:rsidRPr="00C93A62">
        <w:rPr>
          <w:rFonts w:asciiTheme="minorEastAsia" w:eastAsiaTheme="minorEastAsia" w:hAnsiTheme="minorEastAsia" w:cs="Times New Roman" w:hint="eastAsia"/>
          <w:kern w:val="2"/>
          <w:lang w:val="zh-CN"/>
        </w:rPr>
        <w:t>积极参与，正在谋划如何在人才培养的质量和数量上满足德资企业需求。</w:t>
      </w:r>
    </w:p>
    <w:p w:rsidR="005C23DA" w:rsidRPr="00C93A62" w:rsidRDefault="005C23DA" w:rsidP="00C93A62">
      <w:pPr>
        <w:snapToGrid w:val="0"/>
        <w:spacing w:line="500" w:lineRule="exact"/>
        <w:ind w:firstLine="480"/>
        <w:rPr>
          <w:rFonts w:asciiTheme="minorEastAsia" w:eastAsiaTheme="minorEastAsia" w:hAnsiTheme="minorEastAsia"/>
          <w:sz w:val="24"/>
          <w:lang w:val="zh-CN"/>
        </w:rPr>
      </w:pPr>
      <w:r w:rsidRPr="00C93A62">
        <w:rPr>
          <w:rFonts w:asciiTheme="minorEastAsia" w:eastAsiaTheme="minorEastAsia" w:hAnsiTheme="minorEastAsia" w:hint="eastAsia"/>
          <w:sz w:val="24"/>
          <w:lang w:val="zh-CN"/>
        </w:rPr>
        <w:t>学校充分利用自身优势，不断放大社会服务功能，主动与行业企业合作开展应用技术研究与新产品、新工艺开发，面向社会广泛开展职业教育培训，三年来开展各类社会培训达</w:t>
      </w:r>
      <w:r w:rsidRPr="00C93A62">
        <w:rPr>
          <w:rFonts w:asciiTheme="minorEastAsia" w:eastAsiaTheme="minorEastAsia" w:hAnsiTheme="minorEastAsia"/>
          <w:sz w:val="24"/>
          <w:lang w:val="zh-CN"/>
        </w:rPr>
        <w:t>1</w:t>
      </w:r>
      <w:r w:rsidRPr="00C93A62">
        <w:rPr>
          <w:rFonts w:asciiTheme="minorEastAsia" w:eastAsiaTheme="minorEastAsia" w:hAnsiTheme="minorEastAsia" w:hint="eastAsia"/>
          <w:sz w:val="24"/>
          <w:lang w:val="zh-CN"/>
        </w:rPr>
        <w:t>8000人次，收到了良好的社会效益。</w:t>
      </w:r>
    </w:p>
    <w:p w:rsidR="00C93A62" w:rsidRDefault="0028789F" w:rsidP="00C93A62">
      <w:pPr>
        <w:pStyle w:val="a8"/>
        <w:spacing w:before="0" w:beforeAutospacing="0" w:after="0" w:afterAutospacing="0" w:line="500" w:lineRule="exact"/>
        <w:ind w:firstLine="422"/>
        <w:jc w:val="center"/>
        <w:rPr>
          <w:rFonts w:asciiTheme="minorEastAsia" w:eastAsiaTheme="minorEastAsia" w:hAnsiTheme="minorEastAsia" w:hint="eastAsia"/>
          <w:bCs/>
        </w:rPr>
      </w:pPr>
      <w:r w:rsidRPr="00C93A62">
        <w:rPr>
          <w:rFonts w:asciiTheme="minorEastAsia" w:eastAsiaTheme="minorEastAsia" w:hAnsiTheme="minorEastAsia" w:hint="eastAsia"/>
          <w:bCs/>
        </w:rPr>
        <w:t>表4 学校服务金坛地方企业用工情况一览表</w:t>
      </w:r>
    </w:p>
    <w:p w:rsidR="0028789F" w:rsidRPr="00C93A62" w:rsidRDefault="0028789F" w:rsidP="00C93A62">
      <w:pPr>
        <w:pStyle w:val="a8"/>
        <w:spacing w:before="0" w:beforeAutospacing="0" w:after="0" w:afterAutospacing="0" w:line="500" w:lineRule="exact"/>
        <w:ind w:firstLine="422"/>
        <w:jc w:val="center"/>
        <w:rPr>
          <w:rFonts w:asciiTheme="minorEastAsia" w:eastAsiaTheme="minorEastAsia" w:hAnsiTheme="minorEastAsia"/>
        </w:rPr>
      </w:pPr>
      <w:r w:rsidRPr="00C93A62">
        <w:rPr>
          <w:rFonts w:asciiTheme="minorEastAsia" w:eastAsiaTheme="minorEastAsia" w:hAnsiTheme="minorEastAsia" w:hint="eastAsia"/>
          <w:bCs/>
        </w:rPr>
        <w:t>（</w:t>
      </w:r>
      <w:r w:rsidR="00C93A62">
        <w:rPr>
          <w:rFonts w:asciiTheme="minorEastAsia" w:eastAsiaTheme="minorEastAsia" w:hAnsiTheme="minorEastAsia" w:hint="eastAsia"/>
          <w:bCs/>
        </w:rPr>
        <w:t>2017年</w:t>
      </w:r>
      <w:r w:rsidR="00C93A62">
        <w:rPr>
          <w:rFonts w:asciiTheme="minorEastAsia" w:eastAsiaTheme="minorEastAsia" w:hAnsiTheme="minorEastAsia"/>
          <w:bCs/>
        </w:rPr>
        <w:t>—</w:t>
      </w:r>
      <w:r w:rsidR="00C93A62">
        <w:rPr>
          <w:rFonts w:asciiTheme="minorEastAsia" w:eastAsiaTheme="minorEastAsia" w:hAnsiTheme="minorEastAsia" w:hint="eastAsia"/>
          <w:bCs/>
        </w:rPr>
        <w:t>2018年</w:t>
      </w:r>
      <w:r w:rsidRPr="00C93A62">
        <w:rPr>
          <w:rFonts w:asciiTheme="minorEastAsia" w:eastAsiaTheme="minorEastAsia" w:hAnsiTheme="minorEastAsia" w:hint="eastAsia"/>
          <w:bCs/>
        </w:rPr>
        <w:t>）</w:t>
      </w:r>
    </w:p>
    <w:tbl>
      <w:tblPr>
        <w:tblpPr w:leftFromText="180" w:rightFromText="180" w:vertAnchor="text" w:horzAnchor="margin" w:tblpXSpec="center" w:tblpY="562"/>
        <w:tblOverlap w:val="never"/>
        <w:tblW w:w="9072" w:type="dxa"/>
        <w:tblLayout w:type="fixed"/>
        <w:tblCellMar>
          <w:top w:w="15" w:type="dxa"/>
          <w:left w:w="15" w:type="dxa"/>
          <w:bottom w:w="15" w:type="dxa"/>
          <w:right w:w="15" w:type="dxa"/>
        </w:tblCellMar>
        <w:tblLook w:val="0000"/>
      </w:tblPr>
      <w:tblGrid>
        <w:gridCol w:w="851"/>
        <w:gridCol w:w="3700"/>
        <w:gridCol w:w="1134"/>
        <w:gridCol w:w="3387"/>
      </w:tblGrid>
      <w:tr w:rsidR="00723074" w:rsidRPr="00C93A62" w:rsidTr="005C23DA">
        <w:trPr>
          <w:trHeight w:val="398"/>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序号</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输送企业</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5C23DA"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毕业生数</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校企合作效果</w:t>
            </w:r>
          </w:p>
        </w:tc>
      </w:tr>
      <w:tr w:rsidR="008C3692" w:rsidRPr="00C93A62" w:rsidTr="005C23DA">
        <w:trPr>
          <w:trHeight w:val="531"/>
        </w:trPr>
        <w:tc>
          <w:tcPr>
            <w:tcW w:w="851" w:type="dxa"/>
            <w:tcBorders>
              <w:top w:val="single" w:sz="4" w:space="0" w:color="000000"/>
              <w:left w:val="single" w:sz="4" w:space="0" w:color="000000"/>
              <w:bottom w:val="single" w:sz="4" w:space="0" w:color="000000"/>
              <w:right w:val="single" w:sz="4" w:space="0" w:color="000000"/>
            </w:tcBorders>
            <w:vAlign w:val="center"/>
          </w:tcPr>
          <w:p w:rsidR="005007FB" w:rsidRPr="00C93A62" w:rsidRDefault="005007FB"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w:t>
            </w:r>
          </w:p>
        </w:tc>
        <w:tc>
          <w:tcPr>
            <w:tcW w:w="3700" w:type="dxa"/>
            <w:tcBorders>
              <w:top w:val="single" w:sz="4" w:space="0" w:color="000000"/>
              <w:left w:val="single" w:sz="4" w:space="0" w:color="000000"/>
              <w:bottom w:val="single" w:sz="4" w:space="0" w:color="000000"/>
              <w:right w:val="single" w:sz="4" w:space="0" w:color="000000"/>
            </w:tcBorders>
            <w:vAlign w:val="center"/>
          </w:tcPr>
          <w:p w:rsidR="005007FB" w:rsidRPr="00C93A62" w:rsidRDefault="005007FB"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众泰汽车金坛基地</w:t>
            </w:r>
          </w:p>
        </w:tc>
        <w:tc>
          <w:tcPr>
            <w:tcW w:w="1134" w:type="dxa"/>
            <w:tcBorders>
              <w:top w:val="single" w:sz="4" w:space="0" w:color="000000"/>
              <w:left w:val="single" w:sz="4" w:space="0" w:color="000000"/>
              <w:right w:val="single" w:sz="4" w:space="0" w:color="000000"/>
            </w:tcBorders>
            <w:vAlign w:val="center"/>
          </w:tcPr>
          <w:p w:rsidR="005007FB" w:rsidRPr="00C93A62" w:rsidRDefault="005007FB"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122</w:t>
            </w:r>
          </w:p>
        </w:tc>
        <w:tc>
          <w:tcPr>
            <w:tcW w:w="3387" w:type="dxa"/>
            <w:tcBorders>
              <w:top w:val="single" w:sz="4" w:space="0" w:color="000000"/>
              <w:left w:val="single" w:sz="4" w:space="0" w:color="000000"/>
              <w:bottom w:val="single" w:sz="4" w:space="0" w:color="000000"/>
              <w:right w:val="single" w:sz="4" w:space="0" w:color="000000"/>
            </w:tcBorders>
            <w:vAlign w:val="center"/>
          </w:tcPr>
          <w:p w:rsidR="005007FB" w:rsidRPr="00C93A62" w:rsidRDefault="00C93A62" w:rsidP="00C93A62">
            <w:pPr>
              <w:widowControl/>
              <w:snapToGrid w:val="0"/>
              <w:spacing w:line="500" w:lineRule="exact"/>
              <w:ind w:firstLineChars="0" w:firstLine="0"/>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学校</w:t>
            </w:r>
            <w:r w:rsidR="005007FB" w:rsidRPr="00C93A62">
              <w:rPr>
                <w:rFonts w:asciiTheme="minorEastAsia" w:eastAsiaTheme="minorEastAsia" w:hAnsiTheme="minorEastAsia" w:cs="宋体" w:hint="eastAsia"/>
                <w:color w:val="000000"/>
                <w:kern w:val="0"/>
                <w:szCs w:val="21"/>
              </w:rPr>
              <w:t>2016年开设了汽修专业；企业向学校赠送实训用车2台</w:t>
            </w:r>
            <w:r w:rsidR="00723074" w:rsidRPr="00C93A62">
              <w:rPr>
                <w:rFonts w:asciiTheme="minorEastAsia" w:eastAsiaTheme="minorEastAsia" w:hAnsiTheme="minorEastAsia" w:cs="宋体" w:hint="eastAsia"/>
                <w:color w:val="000000"/>
                <w:kern w:val="0"/>
                <w:szCs w:val="21"/>
              </w:rPr>
              <w:t>。</w:t>
            </w:r>
          </w:p>
        </w:tc>
      </w:tr>
      <w:tr w:rsidR="00E15422" w:rsidRPr="00C93A62" w:rsidTr="005C23DA">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422" w:rsidRPr="00C93A62" w:rsidRDefault="00E15422"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422" w:rsidRPr="00C93A62" w:rsidRDefault="00E1542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埃马克（中国）机械有限公司</w:t>
            </w:r>
          </w:p>
        </w:tc>
        <w:tc>
          <w:tcPr>
            <w:tcW w:w="1134" w:type="dxa"/>
            <w:tcBorders>
              <w:top w:val="single" w:sz="4" w:space="0" w:color="000000"/>
              <w:left w:val="single" w:sz="4" w:space="0" w:color="000000"/>
              <w:right w:val="single" w:sz="4" w:space="0" w:color="000000"/>
            </w:tcBorders>
            <w:vAlign w:val="center"/>
          </w:tcPr>
          <w:p w:rsidR="00E15422" w:rsidRPr="00C93A62" w:rsidRDefault="00E15422"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4</w:t>
            </w:r>
          </w:p>
        </w:tc>
        <w:tc>
          <w:tcPr>
            <w:tcW w:w="3387" w:type="dxa"/>
            <w:tcBorders>
              <w:top w:val="single" w:sz="4" w:space="0" w:color="000000"/>
              <w:left w:val="single" w:sz="4" w:space="0" w:color="000000"/>
              <w:bottom w:val="single" w:sz="4" w:space="0" w:color="000000"/>
              <w:right w:val="single" w:sz="4" w:space="0" w:color="000000"/>
            </w:tcBorders>
            <w:vAlign w:val="center"/>
          </w:tcPr>
          <w:p w:rsidR="00E15422" w:rsidRPr="00C93A62" w:rsidRDefault="00C93A62" w:rsidP="00C93A62">
            <w:pPr>
              <w:widowControl/>
              <w:snapToGrid w:val="0"/>
              <w:spacing w:line="500" w:lineRule="exact"/>
              <w:ind w:firstLineChars="0" w:firstLine="0"/>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校企</w:t>
            </w:r>
            <w:r w:rsidR="00E15422" w:rsidRPr="00C93A62">
              <w:rPr>
                <w:rFonts w:asciiTheme="minorEastAsia" w:eastAsiaTheme="minorEastAsia" w:hAnsiTheme="minorEastAsia" w:cs="宋体" w:hint="eastAsia"/>
                <w:color w:val="000000"/>
                <w:kern w:val="0"/>
                <w:szCs w:val="21"/>
              </w:rPr>
              <w:t>联合培养“中德机电一体化技术”高技能人才</w:t>
            </w:r>
            <w:r w:rsidR="00723074" w:rsidRPr="00C93A62">
              <w:rPr>
                <w:rFonts w:asciiTheme="minorEastAsia" w:eastAsiaTheme="minorEastAsia" w:hAnsiTheme="minorEastAsia" w:cs="宋体" w:hint="eastAsia"/>
                <w:color w:val="000000"/>
                <w:kern w:val="0"/>
                <w:szCs w:val="21"/>
              </w:rPr>
              <w:t>。</w:t>
            </w:r>
          </w:p>
        </w:tc>
      </w:tr>
      <w:tr w:rsidR="00B81053" w:rsidRPr="00C93A62" w:rsidTr="005C23DA">
        <w:trPr>
          <w:trHeight w:val="35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30F" w:rsidRPr="00C93A62" w:rsidRDefault="00AE630F"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30F" w:rsidRPr="00C93A62" w:rsidRDefault="00AE630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顺丰铝业有限公司</w:t>
            </w:r>
          </w:p>
        </w:tc>
        <w:tc>
          <w:tcPr>
            <w:tcW w:w="1134" w:type="dxa"/>
            <w:tcBorders>
              <w:top w:val="single" w:sz="4" w:space="0" w:color="000000"/>
              <w:left w:val="single" w:sz="4" w:space="0" w:color="000000"/>
              <w:right w:val="single" w:sz="4" w:space="0" w:color="000000"/>
            </w:tcBorders>
            <w:vAlign w:val="center"/>
          </w:tcPr>
          <w:p w:rsidR="00AE630F" w:rsidRPr="00C93A62" w:rsidRDefault="00AE630F"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40</w:t>
            </w:r>
          </w:p>
        </w:tc>
        <w:tc>
          <w:tcPr>
            <w:tcW w:w="3387" w:type="dxa"/>
            <w:tcBorders>
              <w:top w:val="single" w:sz="4" w:space="0" w:color="000000"/>
              <w:left w:val="single" w:sz="4" w:space="0" w:color="000000"/>
              <w:bottom w:val="single" w:sz="4" w:space="0" w:color="000000"/>
              <w:right w:val="single" w:sz="4" w:space="0" w:color="000000"/>
            </w:tcBorders>
            <w:vAlign w:val="center"/>
          </w:tcPr>
          <w:p w:rsidR="00AE630F" w:rsidRPr="00C93A62" w:rsidRDefault="00AE630F"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334EBC">
        <w:trPr>
          <w:trHeight w:val="21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w:t>
            </w:r>
          </w:p>
        </w:tc>
        <w:tc>
          <w:tcPr>
            <w:tcW w:w="37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同方威视有限公司</w:t>
            </w:r>
          </w:p>
        </w:tc>
        <w:tc>
          <w:tcPr>
            <w:tcW w:w="1134" w:type="dxa"/>
            <w:tcBorders>
              <w:top w:val="single" w:sz="4" w:space="0" w:color="000000"/>
              <w:left w:val="single" w:sz="4" w:space="0" w:color="000000"/>
              <w:bottom w:val="single" w:sz="4" w:space="0" w:color="auto"/>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w:t>
            </w:r>
          </w:p>
        </w:tc>
        <w:tc>
          <w:tcPr>
            <w:tcW w:w="3387" w:type="dxa"/>
            <w:tcBorders>
              <w:top w:val="single" w:sz="4" w:space="0" w:color="000000"/>
              <w:left w:val="single" w:sz="4" w:space="0" w:color="000000"/>
              <w:bottom w:val="single" w:sz="4" w:space="0" w:color="auto"/>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334EBC">
        <w:trPr>
          <w:trHeight w:val="286"/>
        </w:trPr>
        <w:tc>
          <w:tcPr>
            <w:tcW w:w="851" w:type="dxa"/>
            <w:tcBorders>
              <w:top w:val="single" w:sz="4" w:space="0" w:color="000000"/>
              <w:left w:val="single" w:sz="4" w:space="0" w:color="000000"/>
              <w:bottom w:val="single" w:sz="4" w:space="0" w:color="000000"/>
              <w:right w:val="single" w:sz="4" w:space="0" w:color="auto"/>
            </w:tcBorders>
            <w:vAlign w:val="center"/>
          </w:tcPr>
          <w:p w:rsidR="00A175FE" w:rsidRPr="00C93A62" w:rsidRDefault="00A175FE"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5</w:t>
            </w:r>
          </w:p>
        </w:tc>
        <w:tc>
          <w:tcPr>
            <w:tcW w:w="3700" w:type="dxa"/>
            <w:tcBorders>
              <w:top w:val="single" w:sz="4" w:space="0" w:color="auto"/>
              <w:left w:val="single" w:sz="4" w:space="0" w:color="auto"/>
              <w:bottom w:val="single" w:sz="4" w:space="0" w:color="auto"/>
              <w:right w:val="single" w:sz="4" w:space="0" w:color="auto"/>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中航锂电科学研究所</w:t>
            </w:r>
          </w:p>
        </w:tc>
        <w:tc>
          <w:tcPr>
            <w:tcW w:w="1134" w:type="dxa"/>
            <w:tcBorders>
              <w:top w:val="single" w:sz="4" w:space="0" w:color="auto"/>
              <w:left w:val="single" w:sz="4" w:space="0" w:color="auto"/>
              <w:bottom w:val="single" w:sz="4" w:space="0" w:color="auto"/>
              <w:right w:val="single" w:sz="4" w:space="0" w:color="auto"/>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w:t>
            </w:r>
          </w:p>
        </w:tc>
        <w:tc>
          <w:tcPr>
            <w:tcW w:w="3387" w:type="dxa"/>
            <w:tcBorders>
              <w:top w:val="single" w:sz="4" w:space="0" w:color="auto"/>
              <w:left w:val="single" w:sz="4" w:space="0" w:color="auto"/>
              <w:bottom w:val="single" w:sz="4" w:space="0" w:color="auto"/>
              <w:right w:val="single" w:sz="4" w:space="0" w:color="auto"/>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334EBC">
        <w:trPr>
          <w:trHeight w:val="368"/>
        </w:trPr>
        <w:tc>
          <w:tcPr>
            <w:tcW w:w="851" w:type="dxa"/>
            <w:tcBorders>
              <w:top w:val="single" w:sz="4" w:space="0" w:color="000000"/>
              <w:left w:val="single" w:sz="4" w:space="0" w:color="000000"/>
              <w:bottom w:val="single" w:sz="4" w:space="0" w:color="000000"/>
              <w:right w:val="single" w:sz="4" w:space="0" w:color="auto"/>
            </w:tcBorders>
            <w:vAlign w:val="center"/>
          </w:tcPr>
          <w:p w:rsidR="00723074" w:rsidRPr="00C93A62" w:rsidRDefault="00723074" w:rsidP="00C93A62">
            <w:pPr>
              <w:widowControl/>
              <w:spacing w:line="500" w:lineRule="exact"/>
              <w:ind w:firstLineChars="100" w:firstLine="240"/>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6</w:t>
            </w:r>
          </w:p>
        </w:tc>
        <w:tc>
          <w:tcPr>
            <w:tcW w:w="3700" w:type="dxa"/>
            <w:tcBorders>
              <w:top w:val="single" w:sz="4" w:space="0" w:color="auto"/>
              <w:left w:val="single" w:sz="4" w:space="0" w:color="auto"/>
              <w:bottom w:val="single" w:sz="4" w:space="0" w:color="auto"/>
              <w:right w:val="single" w:sz="4" w:space="0" w:color="auto"/>
            </w:tcBorders>
            <w:vAlign w:val="center"/>
          </w:tcPr>
          <w:p w:rsidR="00723074" w:rsidRPr="00C93A62" w:rsidRDefault="00723074" w:rsidP="00C93A62">
            <w:pPr>
              <w:widowControl/>
              <w:spacing w:line="500" w:lineRule="exact"/>
              <w:ind w:firstLineChars="0" w:firstLine="0"/>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英格索兰工具（常州）有限公司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723074" w:rsidRPr="00C93A62" w:rsidRDefault="00723074"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7</w:t>
            </w:r>
          </w:p>
        </w:tc>
        <w:tc>
          <w:tcPr>
            <w:tcW w:w="3387" w:type="dxa"/>
            <w:tcBorders>
              <w:top w:val="single" w:sz="4" w:space="0" w:color="auto"/>
              <w:left w:val="single" w:sz="4" w:space="0" w:color="auto"/>
              <w:bottom w:val="single" w:sz="4" w:space="0" w:color="auto"/>
              <w:right w:val="single" w:sz="4" w:space="0" w:color="auto"/>
            </w:tcBorders>
            <w:vAlign w:val="center"/>
          </w:tcPr>
          <w:p w:rsidR="00723074" w:rsidRPr="00C93A62" w:rsidRDefault="00723074" w:rsidP="00C93A62">
            <w:pPr>
              <w:spacing w:line="500" w:lineRule="exact"/>
              <w:ind w:firstLine="480"/>
              <w:jc w:val="center"/>
              <w:rPr>
                <w:rFonts w:asciiTheme="minorEastAsia" w:eastAsiaTheme="minorEastAsia" w:hAnsiTheme="minorEastAsia" w:cs="宋体"/>
                <w:color w:val="000000"/>
                <w:sz w:val="24"/>
              </w:rPr>
            </w:pPr>
          </w:p>
        </w:tc>
      </w:tr>
      <w:tr w:rsidR="005139E0" w:rsidRPr="00C93A62" w:rsidTr="00334EBC">
        <w:trPr>
          <w:trHeight w:val="232"/>
        </w:trPr>
        <w:tc>
          <w:tcPr>
            <w:tcW w:w="851" w:type="dxa"/>
            <w:tcBorders>
              <w:top w:val="single" w:sz="4" w:space="0" w:color="000000"/>
              <w:left w:val="single" w:sz="4" w:space="0" w:color="000000"/>
              <w:bottom w:val="single" w:sz="4" w:space="0" w:color="000000"/>
              <w:right w:val="single" w:sz="4" w:space="0" w:color="auto"/>
            </w:tcBorders>
            <w:vAlign w:val="center"/>
          </w:tcPr>
          <w:p w:rsidR="005139E0" w:rsidRPr="00C93A62" w:rsidRDefault="005139E0"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lastRenderedPageBreak/>
              <w:t>7</w:t>
            </w:r>
          </w:p>
        </w:tc>
        <w:tc>
          <w:tcPr>
            <w:tcW w:w="3700" w:type="dxa"/>
            <w:tcBorders>
              <w:top w:val="single" w:sz="4" w:space="0" w:color="auto"/>
              <w:left w:val="single" w:sz="4" w:space="0" w:color="auto"/>
              <w:bottom w:val="single" w:sz="4" w:space="0" w:color="auto"/>
              <w:right w:val="single" w:sz="4" w:space="0" w:color="auto"/>
            </w:tcBorders>
            <w:vAlign w:val="center"/>
          </w:tcPr>
          <w:p w:rsidR="005139E0" w:rsidRPr="00C93A62" w:rsidRDefault="005139E0"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金旺包装机械科技有限公司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5139E0" w:rsidRPr="00C93A62" w:rsidRDefault="005139E0"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35</w:t>
            </w:r>
          </w:p>
        </w:tc>
        <w:tc>
          <w:tcPr>
            <w:tcW w:w="3387" w:type="dxa"/>
            <w:tcBorders>
              <w:top w:val="single" w:sz="4" w:space="0" w:color="auto"/>
              <w:left w:val="single" w:sz="4" w:space="0" w:color="auto"/>
              <w:bottom w:val="single" w:sz="4" w:space="0" w:color="auto"/>
              <w:right w:val="single" w:sz="4" w:space="0" w:color="auto"/>
            </w:tcBorders>
            <w:vAlign w:val="center"/>
          </w:tcPr>
          <w:p w:rsidR="005139E0" w:rsidRPr="00C93A62" w:rsidRDefault="00C93A62" w:rsidP="00C93A62">
            <w:pPr>
              <w:widowControl/>
              <w:spacing w:line="500" w:lineRule="exact"/>
              <w:ind w:firstLineChars="0" w:firstLine="0"/>
              <w:textAlignment w:val="center"/>
              <w:rPr>
                <w:rFonts w:asciiTheme="minorEastAsia" w:eastAsiaTheme="minorEastAsia" w:hAnsiTheme="minorEastAsia" w:cs="宋体"/>
                <w:color w:val="000000"/>
                <w:szCs w:val="21"/>
              </w:rPr>
            </w:pPr>
            <w:r w:rsidRPr="00C93A62">
              <w:rPr>
                <w:rFonts w:asciiTheme="minorEastAsia" w:eastAsiaTheme="minorEastAsia" w:hAnsiTheme="minorEastAsia" w:cs="宋体" w:hint="eastAsia"/>
                <w:color w:val="000000"/>
                <w:kern w:val="0"/>
                <w:szCs w:val="21"/>
              </w:rPr>
              <w:t>企业</w:t>
            </w:r>
            <w:r w:rsidR="005139E0" w:rsidRPr="00C93A62">
              <w:rPr>
                <w:rFonts w:asciiTheme="minorEastAsia" w:eastAsiaTheme="minorEastAsia" w:hAnsiTheme="minorEastAsia" w:cs="宋体" w:hint="eastAsia"/>
                <w:color w:val="000000"/>
                <w:kern w:val="0"/>
                <w:szCs w:val="21"/>
              </w:rPr>
              <w:t>近1/3员工为</w:t>
            </w:r>
            <w:r w:rsidRPr="00C93A62">
              <w:rPr>
                <w:rFonts w:asciiTheme="minorEastAsia" w:eastAsiaTheme="minorEastAsia" w:hAnsiTheme="minorEastAsia" w:cs="宋体" w:hint="eastAsia"/>
                <w:color w:val="000000"/>
                <w:kern w:val="0"/>
                <w:szCs w:val="21"/>
              </w:rPr>
              <w:t>学校</w:t>
            </w:r>
            <w:r w:rsidR="005139E0" w:rsidRPr="00C93A62">
              <w:rPr>
                <w:rFonts w:asciiTheme="minorEastAsia" w:eastAsiaTheme="minorEastAsia" w:hAnsiTheme="minorEastAsia" w:cs="宋体" w:hint="eastAsia"/>
                <w:color w:val="000000"/>
                <w:kern w:val="0"/>
                <w:szCs w:val="21"/>
              </w:rPr>
              <w:t>毕业生</w:t>
            </w:r>
          </w:p>
        </w:tc>
      </w:tr>
      <w:tr w:rsidR="001454A1" w:rsidRPr="00C93A62" w:rsidTr="00334EBC">
        <w:trPr>
          <w:trHeight w:val="379"/>
        </w:trPr>
        <w:tc>
          <w:tcPr>
            <w:tcW w:w="851" w:type="dxa"/>
            <w:tcBorders>
              <w:top w:val="single" w:sz="4" w:space="0" w:color="000000"/>
              <w:left w:val="single" w:sz="4" w:space="0" w:color="000000"/>
              <w:bottom w:val="single" w:sz="4" w:space="0" w:color="000000"/>
              <w:right w:val="single" w:sz="4" w:space="0" w:color="auto"/>
            </w:tcBorders>
            <w:vAlign w:val="center"/>
          </w:tcPr>
          <w:p w:rsidR="001454A1" w:rsidRPr="00C93A62" w:rsidRDefault="001454A1" w:rsidP="00C93A62">
            <w:pPr>
              <w:widowControl/>
              <w:spacing w:line="500" w:lineRule="exact"/>
              <w:ind w:firstLineChars="83" w:firstLine="199"/>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8</w:t>
            </w:r>
          </w:p>
        </w:tc>
        <w:tc>
          <w:tcPr>
            <w:tcW w:w="3700" w:type="dxa"/>
            <w:tcBorders>
              <w:top w:val="single" w:sz="4" w:space="0" w:color="auto"/>
              <w:left w:val="single" w:sz="4" w:space="0" w:color="auto"/>
              <w:bottom w:val="single" w:sz="4" w:space="0" w:color="auto"/>
              <w:right w:val="single" w:sz="4" w:space="0" w:color="auto"/>
            </w:tcBorders>
            <w:vAlign w:val="center"/>
          </w:tcPr>
          <w:p w:rsidR="001454A1" w:rsidRPr="00C93A62" w:rsidRDefault="001454A1"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威龙医疗科技有限公司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1454A1" w:rsidRPr="00C93A62" w:rsidRDefault="001454A1"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28</w:t>
            </w:r>
          </w:p>
        </w:tc>
        <w:tc>
          <w:tcPr>
            <w:tcW w:w="3387" w:type="dxa"/>
            <w:tcBorders>
              <w:top w:val="single" w:sz="4" w:space="0" w:color="auto"/>
              <w:left w:val="single" w:sz="4" w:space="0" w:color="auto"/>
              <w:bottom w:val="single" w:sz="4" w:space="0" w:color="auto"/>
              <w:right w:val="single" w:sz="4" w:space="0" w:color="auto"/>
            </w:tcBorders>
            <w:vAlign w:val="center"/>
          </w:tcPr>
          <w:p w:rsidR="001454A1" w:rsidRPr="00C93A62" w:rsidRDefault="001454A1" w:rsidP="00C93A62">
            <w:pPr>
              <w:spacing w:line="500" w:lineRule="exact"/>
              <w:ind w:firstLine="480"/>
              <w:jc w:val="center"/>
              <w:rPr>
                <w:rFonts w:asciiTheme="minorEastAsia" w:eastAsiaTheme="minorEastAsia" w:hAnsiTheme="minorEastAsia" w:cs="宋体"/>
                <w:color w:val="000000"/>
                <w:sz w:val="24"/>
              </w:rPr>
            </w:pPr>
          </w:p>
        </w:tc>
      </w:tr>
      <w:tr w:rsidR="00B41731" w:rsidRPr="00C93A62" w:rsidTr="00334EBC">
        <w:trPr>
          <w:trHeight w:val="401"/>
        </w:trPr>
        <w:tc>
          <w:tcPr>
            <w:tcW w:w="851" w:type="dxa"/>
            <w:tcBorders>
              <w:top w:val="single" w:sz="4" w:space="0" w:color="000000"/>
              <w:left w:val="single" w:sz="4" w:space="0" w:color="000000"/>
              <w:bottom w:val="single" w:sz="4" w:space="0" w:color="000000"/>
              <w:right w:val="single" w:sz="4" w:space="0" w:color="auto"/>
            </w:tcBorders>
            <w:vAlign w:val="center"/>
          </w:tcPr>
          <w:p w:rsidR="00B41731" w:rsidRPr="00C93A62" w:rsidRDefault="00B41731" w:rsidP="00C93A62">
            <w:pPr>
              <w:widowControl/>
              <w:spacing w:line="500" w:lineRule="exact"/>
              <w:ind w:firstLineChars="95" w:firstLine="228"/>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9</w:t>
            </w:r>
          </w:p>
        </w:tc>
        <w:tc>
          <w:tcPr>
            <w:tcW w:w="3700" w:type="dxa"/>
            <w:tcBorders>
              <w:top w:val="single" w:sz="4" w:space="0" w:color="auto"/>
              <w:left w:val="single" w:sz="4" w:space="0" w:color="auto"/>
              <w:bottom w:val="single" w:sz="4" w:space="0" w:color="auto"/>
              <w:right w:val="single" w:sz="4" w:space="0" w:color="auto"/>
            </w:tcBorders>
            <w:vAlign w:val="center"/>
          </w:tcPr>
          <w:p w:rsidR="00B41731" w:rsidRPr="00C93A62" w:rsidRDefault="00B41731"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博瑞油泵油嘴有限公司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B41731" w:rsidRPr="00C93A62" w:rsidRDefault="00B41731"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29</w:t>
            </w:r>
          </w:p>
        </w:tc>
        <w:tc>
          <w:tcPr>
            <w:tcW w:w="3387" w:type="dxa"/>
            <w:tcBorders>
              <w:top w:val="single" w:sz="4" w:space="0" w:color="auto"/>
              <w:left w:val="single" w:sz="4" w:space="0" w:color="auto"/>
              <w:bottom w:val="single" w:sz="4" w:space="0" w:color="auto"/>
              <w:right w:val="single" w:sz="4" w:space="0" w:color="auto"/>
            </w:tcBorders>
            <w:vAlign w:val="center"/>
          </w:tcPr>
          <w:p w:rsidR="00B41731" w:rsidRPr="00C93A62" w:rsidRDefault="00B41731" w:rsidP="00C93A62">
            <w:pPr>
              <w:spacing w:line="500" w:lineRule="exact"/>
              <w:ind w:firstLine="480"/>
              <w:jc w:val="center"/>
              <w:rPr>
                <w:rFonts w:asciiTheme="minorEastAsia" w:eastAsiaTheme="minorEastAsia" w:hAnsiTheme="minorEastAsia" w:cs="宋体"/>
                <w:color w:val="000000"/>
                <w:sz w:val="24"/>
              </w:rPr>
            </w:pPr>
          </w:p>
        </w:tc>
      </w:tr>
      <w:tr w:rsidR="009F63F3" w:rsidRPr="00C93A62" w:rsidTr="00334EBC">
        <w:trPr>
          <w:trHeight w:val="40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3F3" w:rsidRPr="00C93A62" w:rsidRDefault="009F63F3"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10</w:t>
            </w:r>
          </w:p>
        </w:tc>
        <w:tc>
          <w:tcPr>
            <w:tcW w:w="37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9F63F3" w:rsidRPr="00C93A62" w:rsidRDefault="009F63F3"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兴荣美乐铜业有限公司</w:t>
            </w:r>
          </w:p>
        </w:tc>
        <w:tc>
          <w:tcPr>
            <w:tcW w:w="1134" w:type="dxa"/>
            <w:tcBorders>
              <w:top w:val="single" w:sz="4" w:space="0" w:color="auto"/>
              <w:left w:val="single" w:sz="4" w:space="0" w:color="000000"/>
              <w:right w:val="single" w:sz="4" w:space="0" w:color="000000"/>
            </w:tcBorders>
            <w:vAlign w:val="center"/>
          </w:tcPr>
          <w:p w:rsidR="009F63F3" w:rsidRPr="00C93A62" w:rsidRDefault="009F63F3"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73</w:t>
            </w:r>
          </w:p>
        </w:tc>
        <w:tc>
          <w:tcPr>
            <w:tcW w:w="3387" w:type="dxa"/>
            <w:tcBorders>
              <w:top w:val="single" w:sz="4" w:space="0" w:color="auto"/>
              <w:left w:val="single" w:sz="4" w:space="0" w:color="000000"/>
              <w:right w:val="single" w:sz="4" w:space="0" w:color="000000"/>
            </w:tcBorders>
            <w:vAlign w:val="center"/>
          </w:tcPr>
          <w:p w:rsidR="009F63F3" w:rsidRPr="00C93A62" w:rsidRDefault="009F63F3" w:rsidP="00C93A62">
            <w:pPr>
              <w:spacing w:line="500" w:lineRule="exact"/>
              <w:ind w:firstLine="480"/>
              <w:jc w:val="center"/>
              <w:rPr>
                <w:rFonts w:asciiTheme="minorEastAsia" w:eastAsiaTheme="minorEastAsia" w:hAnsiTheme="minorEastAsia" w:cs="宋体"/>
                <w:color w:val="000000"/>
                <w:sz w:val="24"/>
              </w:rPr>
            </w:pPr>
          </w:p>
        </w:tc>
      </w:tr>
      <w:tr w:rsidR="009F63F3" w:rsidRPr="00C93A62" w:rsidTr="005C23DA">
        <w:trPr>
          <w:trHeight w:val="401"/>
        </w:trPr>
        <w:tc>
          <w:tcPr>
            <w:tcW w:w="851" w:type="dxa"/>
            <w:tcBorders>
              <w:top w:val="single" w:sz="4" w:space="0" w:color="000000"/>
              <w:left w:val="single" w:sz="4" w:space="0" w:color="000000"/>
              <w:bottom w:val="single" w:sz="4" w:space="0" w:color="000000"/>
              <w:right w:val="single" w:sz="4" w:space="0" w:color="000000"/>
            </w:tcBorders>
            <w:vAlign w:val="center"/>
          </w:tcPr>
          <w:p w:rsidR="009F63F3" w:rsidRPr="00C93A62" w:rsidRDefault="009F63F3"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11</w:t>
            </w:r>
          </w:p>
        </w:tc>
        <w:tc>
          <w:tcPr>
            <w:tcW w:w="3700" w:type="dxa"/>
            <w:tcBorders>
              <w:top w:val="single" w:sz="4" w:space="0" w:color="000000"/>
              <w:left w:val="single" w:sz="4" w:space="0" w:color="000000"/>
              <w:bottom w:val="single" w:sz="4" w:space="0" w:color="000000"/>
              <w:right w:val="single" w:sz="4" w:space="0" w:color="000000"/>
            </w:tcBorders>
            <w:vAlign w:val="center"/>
          </w:tcPr>
          <w:p w:rsidR="009F63F3" w:rsidRPr="00C93A62" w:rsidRDefault="009F63F3" w:rsidP="00C93A62">
            <w:pPr>
              <w:widowControl/>
              <w:spacing w:line="500" w:lineRule="exact"/>
              <w:ind w:firstLineChars="0" w:firstLine="0"/>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盛利维尔（中国）新材料有限公司</w:t>
            </w:r>
          </w:p>
        </w:tc>
        <w:tc>
          <w:tcPr>
            <w:tcW w:w="1134" w:type="dxa"/>
            <w:tcBorders>
              <w:top w:val="single" w:sz="4" w:space="0" w:color="000000"/>
              <w:left w:val="single" w:sz="4" w:space="0" w:color="000000"/>
              <w:right w:val="single" w:sz="4" w:space="0" w:color="000000"/>
            </w:tcBorders>
            <w:vAlign w:val="center"/>
          </w:tcPr>
          <w:p w:rsidR="009F63F3" w:rsidRPr="00C93A62" w:rsidRDefault="009F63F3"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69</w:t>
            </w:r>
          </w:p>
        </w:tc>
        <w:tc>
          <w:tcPr>
            <w:tcW w:w="3387" w:type="dxa"/>
            <w:tcBorders>
              <w:top w:val="single" w:sz="4" w:space="0" w:color="000000"/>
              <w:left w:val="single" w:sz="4" w:space="0" w:color="000000"/>
              <w:right w:val="single" w:sz="4" w:space="0" w:color="000000"/>
            </w:tcBorders>
            <w:vAlign w:val="center"/>
          </w:tcPr>
          <w:p w:rsidR="009F63F3" w:rsidRPr="00C93A62" w:rsidRDefault="009F63F3" w:rsidP="00C93A62">
            <w:pPr>
              <w:spacing w:line="500" w:lineRule="exact"/>
              <w:ind w:firstLine="480"/>
              <w:jc w:val="center"/>
              <w:rPr>
                <w:rFonts w:asciiTheme="minorEastAsia" w:eastAsiaTheme="minorEastAsia" w:hAnsiTheme="minorEastAsia" w:cs="宋体"/>
                <w:color w:val="000000"/>
                <w:sz w:val="24"/>
              </w:rPr>
            </w:pPr>
          </w:p>
        </w:tc>
      </w:tr>
      <w:tr w:rsidR="00EE07BD" w:rsidRPr="00C93A62" w:rsidTr="005C23DA">
        <w:trPr>
          <w:trHeight w:val="251"/>
        </w:trPr>
        <w:tc>
          <w:tcPr>
            <w:tcW w:w="851" w:type="dxa"/>
            <w:tcBorders>
              <w:top w:val="single" w:sz="4" w:space="0" w:color="000000"/>
              <w:left w:val="single" w:sz="4" w:space="0" w:color="000000"/>
              <w:bottom w:val="single" w:sz="4" w:space="0" w:color="000000"/>
              <w:right w:val="single" w:sz="4" w:space="0" w:color="000000"/>
            </w:tcBorders>
            <w:vAlign w:val="center"/>
          </w:tcPr>
          <w:p w:rsidR="00EE07BD" w:rsidRPr="00C93A62" w:rsidRDefault="00EE07BD"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12</w:t>
            </w:r>
          </w:p>
        </w:tc>
        <w:tc>
          <w:tcPr>
            <w:tcW w:w="3700" w:type="dxa"/>
            <w:tcBorders>
              <w:top w:val="single" w:sz="4" w:space="0" w:color="000000"/>
              <w:left w:val="single" w:sz="4" w:space="0" w:color="000000"/>
              <w:bottom w:val="single" w:sz="4" w:space="0" w:color="000000"/>
              <w:right w:val="single" w:sz="4" w:space="0" w:color="000000"/>
            </w:tcBorders>
            <w:vAlign w:val="center"/>
          </w:tcPr>
          <w:p w:rsidR="00EE07BD" w:rsidRPr="00C93A62" w:rsidRDefault="00EE07BD" w:rsidP="00C93A62">
            <w:pPr>
              <w:widowControl/>
              <w:spacing w:line="500" w:lineRule="exact"/>
              <w:ind w:firstLineChars="0" w:firstLine="0"/>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东方盐湖城旅游有限公司</w:t>
            </w:r>
          </w:p>
        </w:tc>
        <w:tc>
          <w:tcPr>
            <w:tcW w:w="1134" w:type="dxa"/>
            <w:tcBorders>
              <w:top w:val="single" w:sz="4" w:space="0" w:color="000000"/>
              <w:left w:val="single" w:sz="4" w:space="0" w:color="000000"/>
              <w:right w:val="single" w:sz="4" w:space="0" w:color="000000"/>
            </w:tcBorders>
            <w:vAlign w:val="center"/>
          </w:tcPr>
          <w:p w:rsidR="00EE07BD" w:rsidRPr="00C93A62" w:rsidRDefault="00EE07BD"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49</w:t>
            </w:r>
          </w:p>
        </w:tc>
        <w:tc>
          <w:tcPr>
            <w:tcW w:w="3387" w:type="dxa"/>
            <w:tcBorders>
              <w:top w:val="single" w:sz="4" w:space="0" w:color="000000"/>
              <w:left w:val="single" w:sz="4" w:space="0" w:color="000000"/>
              <w:right w:val="single" w:sz="4" w:space="0" w:color="000000"/>
            </w:tcBorders>
            <w:vAlign w:val="center"/>
          </w:tcPr>
          <w:p w:rsidR="00EE07BD" w:rsidRPr="00C93A62" w:rsidRDefault="00EE07BD" w:rsidP="00C93A62">
            <w:pPr>
              <w:spacing w:line="500" w:lineRule="exact"/>
              <w:ind w:firstLine="480"/>
              <w:jc w:val="center"/>
              <w:rPr>
                <w:rFonts w:asciiTheme="minorEastAsia" w:eastAsiaTheme="minorEastAsia" w:hAnsiTheme="minorEastAsia" w:cs="宋体"/>
                <w:color w:val="000000"/>
                <w:sz w:val="24"/>
              </w:rPr>
            </w:pPr>
          </w:p>
        </w:tc>
      </w:tr>
      <w:tr w:rsidR="008A71E2" w:rsidRPr="00C93A62" w:rsidTr="005C23DA">
        <w:trPr>
          <w:trHeight w:val="25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E2" w:rsidRPr="00C93A62" w:rsidRDefault="008A71E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13</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E2" w:rsidRPr="00C93A62" w:rsidRDefault="008A71E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壹号农场</w:t>
            </w:r>
          </w:p>
        </w:tc>
        <w:tc>
          <w:tcPr>
            <w:tcW w:w="1134" w:type="dxa"/>
            <w:tcBorders>
              <w:top w:val="single" w:sz="4" w:space="0" w:color="000000"/>
              <w:left w:val="single" w:sz="4" w:space="0" w:color="000000"/>
              <w:right w:val="single" w:sz="4" w:space="0" w:color="000000"/>
            </w:tcBorders>
            <w:vAlign w:val="center"/>
          </w:tcPr>
          <w:p w:rsidR="008A71E2" w:rsidRPr="00C93A62" w:rsidRDefault="008A71E2"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10</w:t>
            </w:r>
          </w:p>
        </w:tc>
        <w:tc>
          <w:tcPr>
            <w:tcW w:w="3387" w:type="dxa"/>
            <w:tcBorders>
              <w:top w:val="single" w:sz="4" w:space="0" w:color="000000"/>
              <w:left w:val="single" w:sz="4" w:space="0" w:color="000000"/>
              <w:right w:val="single" w:sz="4" w:space="0" w:color="000000"/>
            </w:tcBorders>
            <w:vAlign w:val="center"/>
          </w:tcPr>
          <w:p w:rsidR="008A71E2" w:rsidRPr="00C93A62" w:rsidRDefault="008A71E2" w:rsidP="00C93A62">
            <w:pPr>
              <w:spacing w:line="500" w:lineRule="exact"/>
              <w:ind w:firstLine="480"/>
              <w:jc w:val="center"/>
              <w:rPr>
                <w:rFonts w:asciiTheme="minorEastAsia" w:eastAsiaTheme="minorEastAsia" w:hAnsiTheme="minorEastAsia" w:cs="宋体"/>
                <w:color w:val="000000"/>
                <w:sz w:val="24"/>
              </w:rPr>
            </w:pPr>
          </w:p>
        </w:tc>
      </w:tr>
      <w:tr w:rsidR="008A71E2" w:rsidRPr="00C93A62" w:rsidTr="005C23DA">
        <w:trPr>
          <w:trHeight w:val="405"/>
        </w:trPr>
        <w:tc>
          <w:tcPr>
            <w:tcW w:w="851" w:type="dxa"/>
            <w:tcBorders>
              <w:top w:val="single" w:sz="4" w:space="0" w:color="000000"/>
              <w:left w:val="single" w:sz="4" w:space="0" w:color="000000"/>
              <w:bottom w:val="single" w:sz="4" w:space="0" w:color="000000"/>
              <w:right w:val="single" w:sz="4" w:space="0" w:color="000000"/>
            </w:tcBorders>
            <w:vAlign w:val="center"/>
          </w:tcPr>
          <w:p w:rsidR="008A71E2" w:rsidRPr="00C93A62" w:rsidRDefault="008A71E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14</w:t>
            </w:r>
          </w:p>
        </w:tc>
        <w:tc>
          <w:tcPr>
            <w:tcW w:w="3700" w:type="dxa"/>
            <w:tcBorders>
              <w:top w:val="single" w:sz="4" w:space="0" w:color="000000"/>
              <w:left w:val="single" w:sz="4" w:space="0" w:color="000000"/>
              <w:bottom w:val="single" w:sz="4" w:space="0" w:color="000000"/>
              <w:right w:val="single" w:sz="4" w:space="0" w:color="000000"/>
            </w:tcBorders>
            <w:vAlign w:val="center"/>
          </w:tcPr>
          <w:p w:rsidR="008A71E2" w:rsidRPr="00C93A62" w:rsidRDefault="008A71E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正信光伏有限公司</w:t>
            </w:r>
          </w:p>
        </w:tc>
        <w:tc>
          <w:tcPr>
            <w:tcW w:w="1134" w:type="dxa"/>
            <w:tcBorders>
              <w:top w:val="single" w:sz="4" w:space="0" w:color="000000"/>
              <w:left w:val="single" w:sz="4" w:space="0" w:color="000000"/>
              <w:right w:val="single" w:sz="4" w:space="0" w:color="000000"/>
            </w:tcBorders>
            <w:vAlign w:val="center"/>
          </w:tcPr>
          <w:p w:rsidR="008A71E2" w:rsidRPr="00C93A62" w:rsidRDefault="008A71E2"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8</w:t>
            </w:r>
          </w:p>
        </w:tc>
        <w:tc>
          <w:tcPr>
            <w:tcW w:w="3387" w:type="dxa"/>
            <w:tcBorders>
              <w:top w:val="single" w:sz="4" w:space="0" w:color="000000"/>
              <w:left w:val="single" w:sz="4" w:space="0" w:color="000000"/>
              <w:right w:val="single" w:sz="4" w:space="0" w:color="000000"/>
            </w:tcBorders>
            <w:vAlign w:val="center"/>
          </w:tcPr>
          <w:p w:rsidR="008A71E2" w:rsidRPr="00C93A62" w:rsidRDefault="008A71E2"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15</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科普菲尔（常州）传动有限公司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D968A7" w:rsidRPr="00C93A62" w:rsidTr="005C23DA">
        <w:trPr>
          <w:trHeight w:val="388"/>
        </w:trPr>
        <w:tc>
          <w:tcPr>
            <w:tcW w:w="851" w:type="dxa"/>
            <w:tcBorders>
              <w:top w:val="single" w:sz="4" w:space="0" w:color="000000"/>
              <w:left w:val="single" w:sz="4" w:space="0" w:color="000000"/>
              <w:bottom w:val="single" w:sz="4" w:space="0" w:color="000000"/>
              <w:right w:val="single" w:sz="4" w:space="0" w:color="000000"/>
            </w:tcBorders>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16</w:t>
            </w:r>
          </w:p>
        </w:tc>
        <w:tc>
          <w:tcPr>
            <w:tcW w:w="3700" w:type="dxa"/>
            <w:tcBorders>
              <w:top w:val="single" w:sz="4" w:space="0" w:color="000000"/>
              <w:left w:val="single" w:sz="4" w:space="0" w:color="000000"/>
              <w:bottom w:val="single" w:sz="4" w:space="0" w:color="000000"/>
              <w:right w:val="single" w:sz="4" w:space="0" w:color="000000"/>
            </w:tcBorders>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利步瑞服装有限公司</w:t>
            </w:r>
          </w:p>
        </w:tc>
        <w:tc>
          <w:tcPr>
            <w:tcW w:w="1134"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73</w:t>
            </w:r>
          </w:p>
        </w:tc>
        <w:tc>
          <w:tcPr>
            <w:tcW w:w="3387"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480"/>
              <w:jc w:val="center"/>
              <w:rPr>
                <w:rFonts w:asciiTheme="minorEastAsia" w:eastAsiaTheme="minorEastAsia" w:hAnsiTheme="minorEastAsia" w:cs="宋体"/>
                <w:color w:val="000000"/>
                <w:sz w:val="24"/>
              </w:rPr>
            </w:pPr>
          </w:p>
        </w:tc>
      </w:tr>
      <w:tr w:rsidR="00D968A7" w:rsidRPr="00C93A62" w:rsidTr="005C23DA">
        <w:trPr>
          <w:trHeight w:val="366"/>
        </w:trPr>
        <w:tc>
          <w:tcPr>
            <w:tcW w:w="851" w:type="dxa"/>
            <w:tcBorders>
              <w:top w:val="single" w:sz="4" w:space="0" w:color="000000"/>
              <w:left w:val="single" w:sz="4" w:space="0" w:color="000000"/>
              <w:bottom w:val="single" w:sz="4" w:space="0" w:color="000000"/>
              <w:right w:val="single" w:sz="4" w:space="0" w:color="000000"/>
            </w:tcBorders>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17</w:t>
            </w:r>
          </w:p>
        </w:tc>
        <w:tc>
          <w:tcPr>
            <w:tcW w:w="3700" w:type="dxa"/>
            <w:tcBorders>
              <w:top w:val="single" w:sz="4" w:space="0" w:color="000000"/>
              <w:left w:val="single" w:sz="4" w:space="0" w:color="000000"/>
              <w:bottom w:val="single" w:sz="4" w:space="0" w:color="000000"/>
              <w:right w:val="single" w:sz="4" w:space="0" w:color="000000"/>
            </w:tcBorders>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电信星航金网络有限公司</w:t>
            </w:r>
          </w:p>
        </w:tc>
        <w:tc>
          <w:tcPr>
            <w:tcW w:w="1134"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17</w:t>
            </w:r>
          </w:p>
        </w:tc>
        <w:tc>
          <w:tcPr>
            <w:tcW w:w="3387"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480"/>
              <w:jc w:val="center"/>
              <w:rPr>
                <w:rFonts w:asciiTheme="minorEastAsia" w:eastAsiaTheme="minorEastAsia" w:hAnsiTheme="minorEastAsia" w:cs="宋体"/>
                <w:color w:val="000000"/>
                <w:sz w:val="24"/>
              </w:rPr>
            </w:pPr>
          </w:p>
        </w:tc>
      </w:tr>
      <w:tr w:rsidR="00D968A7" w:rsidRPr="00C93A62" w:rsidTr="005C23DA">
        <w:trPr>
          <w:trHeight w:val="37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18</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华德机械机械有限公司</w:t>
            </w:r>
          </w:p>
        </w:tc>
        <w:tc>
          <w:tcPr>
            <w:tcW w:w="1134"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9</w:t>
            </w:r>
          </w:p>
        </w:tc>
        <w:tc>
          <w:tcPr>
            <w:tcW w:w="3387"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19</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华兴电子有限公司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9</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20</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嘉霖灯饰有限公司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26</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21</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金好电缆有限公司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11</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22</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晶励服装有限公司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17</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D968A7" w:rsidRPr="00C93A62" w:rsidTr="005C23DA">
        <w:trPr>
          <w:trHeight w:val="402"/>
        </w:trPr>
        <w:tc>
          <w:tcPr>
            <w:tcW w:w="851" w:type="dxa"/>
            <w:tcBorders>
              <w:top w:val="single" w:sz="4" w:space="0" w:color="000000"/>
              <w:left w:val="single" w:sz="4" w:space="0" w:color="000000"/>
              <w:bottom w:val="single" w:sz="4" w:space="0" w:color="000000"/>
              <w:right w:val="single" w:sz="4" w:space="0" w:color="000000"/>
            </w:tcBorders>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23</w:t>
            </w:r>
          </w:p>
        </w:tc>
        <w:tc>
          <w:tcPr>
            <w:tcW w:w="3700" w:type="dxa"/>
            <w:tcBorders>
              <w:top w:val="single" w:sz="4" w:space="0" w:color="000000"/>
              <w:left w:val="single" w:sz="4" w:space="0" w:color="000000"/>
              <w:bottom w:val="single" w:sz="4" w:space="0" w:color="000000"/>
              <w:right w:val="single" w:sz="4" w:space="0" w:color="000000"/>
            </w:tcBorders>
            <w:vAlign w:val="center"/>
          </w:tcPr>
          <w:p w:rsidR="00D968A7" w:rsidRPr="00C93A62" w:rsidRDefault="00D968A7"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九九宾馆</w:t>
            </w:r>
          </w:p>
        </w:tc>
        <w:tc>
          <w:tcPr>
            <w:tcW w:w="1134"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16</w:t>
            </w:r>
          </w:p>
        </w:tc>
        <w:tc>
          <w:tcPr>
            <w:tcW w:w="3387" w:type="dxa"/>
            <w:tcBorders>
              <w:top w:val="single" w:sz="4" w:space="0" w:color="000000"/>
              <w:left w:val="single" w:sz="4" w:space="0" w:color="000000"/>
              <w:right w:val="single" w:sz="4" w:space="0" w:color="000000"/>
            </w:tcBorders>
            <w:vAlign w:val="center"/>
          </w:tcPr>
          <w:p w:rsidR="00D968A7" w:rsidRPr="00C93A62" w:rsidRDefault="00D968A7" w:rsidP="00C93A62">
            <w:pPr>
              <w:spacing w:line="500" w:lineRule="exact"/>
              <w:ind w:firstLine="480"/>
              <w:jc w:val="center"/>
              <w:rPr>
                <w:rFonts w:asciiTheme="minorEastAsia" w:eastAsiaTheme="minorEastAsia" w:hAnsiTheme="minorEastAsia" w:cs="宋体"/>
                <w:color w:val="000000"/>
                <w:sz w:val="24"/>
              </w:rPr>
            </w:pPr>
          </w:p>
        </w:tc>
      </w:tr>
      <w:tr w:rsidR="00E4214E" w:rsidRPr="00C93A62" w:rsidTr="005C23DA">
        <w:trPr>
          <w:trHeight w:val="39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14E" w:rsidRPr="00C93A62" w:rsidRDefault="00E4214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24</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214E" w:rsidRPr="00C93A62" w:rsidRDefault="00E4214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鸣峰石业有限公司</w:t>
            </w:r>
          </w:p>
        </w:tc>
        <w:tc>
          <w:tcPr>
            <w:tcW w:w="1134" w:type="dxa"/>
            <w:tcBorders>
              <w:top w:val="single" w:sz="4" w:space="0" w:color="000000"/>
              <w:left w:val="single" w:sz="4" w:space="0" w:color="000000"/>
              <w:right w:val="single" w:sz="4" w:space="0" w:color="000000"/>
            </w:tcBorders>
            <w:vAlign w:val="center"/>
          </w:tcPr>
          <w:p w:rsidR="00E4214E" w:rsidRPr="00C93A62" w:rsidRDefault="00E4214E"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5</w:t>
            </w:r>
          </w:p>
        </w:tc>
        <w:tc>
          <w:tcPr>
            <w:tcW w:w="3387" w:type="dxa"/>
            <w:tcBorders>
              <w:top w:val="single" w:sz="4" w:space="0" w:color="000000"/>
              <w:left w:val="single" w:sz="4" w:space="0" w:color="000000"/>
              <w:right w:val="single" w:sz="4" w:space="0" w:color="000000"/>
            </w:tcBorders>
            <w:vAlign w:val="center"/>
          </w:tcPr>
          <w:p w:rsidR="00E4214E" w:rsidRPr="00C93A62" w:rsidRDefault="00E4214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w:t>
            </w:r>
            <w:r w:rsidR="00ED6FC2" w:rsidRPr="00C93A62">
              <w:rPr>
                <w:rFonts w:asciiTheme="minorEastAsia" w:eastAsiaTheme="minorEastAsia" w:hAnsiTheme="minorEastAsia" w:cs="宋体" w:hint="eastAsia"/>
                <w:color w:val="000000"/>
                <w:kern w:val="0"/>
                <w:sz w:val="24"/>
              </w:rPr>
              <w:t>6</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帕卓管路系统有限公司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12</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27</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平江电气有限公司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7</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E4214E" w:rsidRPr="00C93A62" w:rsidTr="005C23DA">
        <w:trPr>
          <w:trHeight w:val="39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14E" w:rsidRPr="00C93A62" w:rsidRDefault="00E4214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28</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214E" w:rsidRPr="00C93A62" w:rsidRDefault="00E4214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润澳花园酒店</w:t>
            </w:r>
          </w:p>
        </w:tc>
        <w:tc>
          <w:tcPr>
            <w:tcW w:w="1134" w:type="dxa"/>
            <w:tcBorders>
              <w:top w:val="single" w:sz="4" w:space="0" w:color="000000"/>
              <w:left w:val="single" w:sz="4" w:space="0" w:color="000000"/>
              <w:right w:val="single" w:sz="4" w:space="0" w:color="000000"/>
            </w:tcBorders>
            <w:vAlign w:val="center"/>
          </w:tcPr>
          <w:p w:rsidR="00E4214E" w:rsidRPr="00C93A62" w:rsidRDefault="00E4214E"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7</w:t>
            </w:r>
          </w:p>
        </w:tc>
        <w:tc>
          <w:tcPr>
            <w:tcW w:w="3387" w:type="dxa"/>
            <w:tcBorders>
              <w:top w:val="single" w:sz="4" w:space="0" w:color="000000"/>
              <w:left w:val="single" w:sz="4" w:space="0" w:color="000000"/>
              <w:right w:val="single" w:sz="4" w:space="0" w:color="000000"/>
            </w:tcBorders>
            <w:vAlign w:val="center"/>
          </w:tcPr>
          <w:p w:rsidR="00E4214E" w:rsidRPr="00C93A62" w:rsidRDefault="00E4214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29</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润德机械有限公司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E4214E" w:rsidRPr="00C93A62" w:rsidTr="005C23DA">
        <w:trPr>
          <w:trHeight w:val="395"/>
        </w:trPr>
        <w:tc>
          <w:tcPr>
            <w:tcW w:w="851" w:type="dxa"/>
            <w:tcBorders>
              <w:top w:val="single" w:sz="4" w:space="0" w:color="000000"/>
              <w:left w:val="single" w:sz="4" w:space="0" w:color="000000"/>
              <w:bottom w:val="single" w:sz="4" w:space="0" w:color="000000"/>
              <w:right w:val="single" w:sz="4" w:space="0" w:color="000000"/>
            </w:tcBorders>
            <w:vAlign w:val="center"/>
          </w:tcPr>
          <w:p w:rsidR="00E4214E" w:rsidRPr="00C93A62" w:rsidRDefault="00E4214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30</w:t>
            </w:r>
          </w:p>
        </w:tc>
        <w:tc>
          <w:tcPr>
            <w:tcW w:w="3700" w:type="dxa"/>
            <w:tcBorders>
              <w:top w:val="single" w:sz="4" w:space="0" w:color="000000"/>
              <w:left w:val="single" w:sz="4" w:space="0" w:color="000000"/>
              <w:bottom w:val="single" w:sz="4" w:space="0" w:color="000000"/>
              <w:right w:val="single" w:sz="4" w:space="0" w:color="000000"/>
            </w:tcBorders>
            <w:vAlign w:val="center"/>
          </w:tcPr>
          <w:p w:rsidR="00E4214E" w:rsidRPr="00C93A62" w:rsidRDefault="00E4214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盛世桃园酒店</w:t>
            </w:r>
          </w:p>
        </w:tc>
        <w:tc>
          <w:tcPr>
            <w:tcW w:w="1134" w:type="dxa"/>
            <w:tcBorders>
              <w:top w:val="single" w:sz="4" w:space="0" w:color="000000"/>
              <w:left w:val="single" w:sz="4" w:space="0" w:color="000000"/>
              <w:right w:val="single" w:sz="4" w:space="0" w:color="000000"/>
            </w:tcBorders>
            <w:vAlign w:val="center"/>
          </w:tcPr>
          <w:p w:rsidR="00E4214E" w:rsidRPr="00C93A62" w:rsidRDefault="004A37DF"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54</w:t>
            </w:r>
          </w:p>
        </w:tc>
        <w:tc>
          <w:tcPr>
            <w:tcW w:w="3387" w:type="dxa"/>
            <w:tcBorders>
              <w:top w:val="single" w:sz="4" w:space="0" w:color="000000"/>
              <w:left w:val="single" w:sz="4" w:space="0" w:color="000000"/>
              <w:bottom w:val="single" w:sz="4" w:space="0" w:color="000000"/>
              <w:right w:val="single" w:sz="4" w:space="0" w:color="000000"/>
            </w:tcBorders>
            <w:vAlign w:val="center"/>
          </w:tcPr>
          <w:p w:rsidR="00E4214E" w:rsidRPr="00C93A62" w:rsidRDefault="00C93A62" w:rsidP="00C93A62">
            <w:pPr>
              <w:widowControl/>
              <w:spacing w:line="500" w:lineRule="exact"/>
              <w:ind w:firstLineChars="0" w:firstLine="0"/>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企业</w:t>
            </w:r>
            <w:r w:rsidR="00E4214E" w:rsidRPr="00C93A62">
              <w:rPr>
                <w:rFonts w:asciiTheme="minorEastAsia" w:eastAsiaTheme="minorEastAsia" w:hAnsiTheme="minorEastAsia" w:cs="宋体" w:hint="eastAsia"/>
                <w:color w:val="000000"/>
                <w:kern w:val="0"/>
                <w:szCs w:val="21"/>
              </w:rPr>
              <w:t>每年向</w:t>
            </w:r>
            <w:r w:rsidRPr="00C93A62">
              <w:rPr>
                <w:rFonts w:asciiTheme="minorEastAsia" w:eastAsiaTheme="minorEastAsia" w:hAnsiTheme="minorEastAsia" w:cs="宋体" w:hint="eastAsia"/>
                <w:color w:val="000000"/>
                <w:kern w:val="0"/>
                <w:szCs w:val="21"/>
              </w:rPr>
              <w:t>学校</w:t>
            </w:r>
            <w:r w:rsidR="00E4214E" w:rsidRPr="00C93A62">
              <w:rPr>
                <w:rFonts w:asciiTheme="minorEastAsia" w:eastAsiaTheme="minorEastAsia" w:hAnsiTheme="minorEastAsia" w:cs="宋体" w:hint="eastAsia"/>
                <w:color w:val="000000"/>
                <w:kern w:val="0"/>
                <w:szCs w:val="21"/>
              </w:rPr>
              <w:t>提供6万元助学金</w:t>
            </w: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31</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舜天服装有限公司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58</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32</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索特动力有限公司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9</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4A37DF" w:rsidRPr="00C93A62" w:rsidTr="005C23DA">
        <w:trPr>
          <w:trHeight w:val="244"/>
        </w:trPr>
        <w:tc>
          <w:tcPr>
            <w:tcW w:w="851" w:type="dxa"/>
            <w:tcBorders>
              <w:top w:val="single" w:sz="4" w:space="0" w:color="000000"/>
              <w:left w:val="single" w:sz="4" w:space="0" w:color="000000"/>
              <w:bottom w:val="single" w:sz="4" w:space="0" w:color="000000"/>
              <w:right w:val="single" w:sz="4" w:space="0" w:color="000000"/>
            </w:tcBorders>
            <w:vAlign w:val="center"/>
          </w:tcPr>
          <w:p w:rsidR="004A37DF" w:rsidRPr="00C93A62" w:rsidRDefault="004A37D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lastRenderedPageBreak/>
              <w:t>33</w:t>
            </w:r>
          </w:p>
        </w:tc>
        <w:tc>
          <w:tcPr>
            <w:tcW w:w="3700" w:type="dxa"/>
            <w:tcBorders>
              <w:top w:val="single" w:sz="4" w:space="0" w:color="000000"/>
              <w:left w:val="single" w:sz="4" w:space="0" w:color="000000"/>
              <w:bottom w:val="single" w:sz="4" w:space="0" w:color="000000"/>
              <w:right w:val="single" w:sz="4" w:space="0" w:color="000000"/>
            </w:tcBorders>
            <w:vAlign w:val="center"/>
          </w:tcPr>
          <w:p w:rsidR="004A37DF" w:rsidRPr="00C93A62" w:rsidRDefault="004A37D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泰瑞包装机械科技有限公司</w:t>
            </w:r>
          </w:p>
        </w:tc>
        <w:tc>
          <w:tcPr>
            <w:tcW w:w="1134" w:type="dxa"/>
            <w:tcBorders>
              <w:top w:val="single" w:sz="4" w:space="0" w:color="000000"/>
              <w:left w:val="single" w:sz="4" w:space="0" w:color="000000"/>
              <w:right w:val="single" w:sz="4" w:space="0" w:color="000000"/>
            </w:tcBorders>
            <w:vAlign w:val="center"/>
          </w:tcPr>
          <w:p w:rsidR="004A37DF" w:rsidRPr="00C93A62" w:rsidRDefault="004A37DF"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7</w:t>
            </w:r>
          </w:p>
        </w:tc>
        <w:tc>
          <w:tcPr>
            <w:tcW w:w="3387" w:type="dxa"/>
            <w:tcBorders>
              <w:top w:val="single" w:sz="4" w:space="0" w:color="000000"/>
              <w:left w:val="single" w:sz="4" w:space="0" w:color="000000"/>
              <w:right w:val="single" w:sz="4" w:space="0" w:color="000000"/>
            </w:tcBorders>
            <w:vAlign w:val="center"/>
          </w:tcPr>
          <w:p w:rsidR="004A37DF" w:rsidRPr="00C93A62" w:rsidRDefault="004A37DF" w:rsidP="00C93A62">
            <w:pPr>
              <w:spacing w:line="500" w:lineRule="exact"/>
              <w:ind w:firstLine="480"/>
              <w:jc w:val="center"/>
              <w:rPr>
                <w:rFonts w:asciiTheme="minorEastAsia" w:eastAsiaTheme="minorEastAsia" w:hAnsiTheme="minorEastAsia" w:cs="宋体"/>
                <w:color w:val="000000"/>
                <w:sz w:val="24"/>
              </w:rPr>
            </w:pPr>
          </w:p>
        </w:tc>
      </w:tr>
      <w:tr w:rsidR="004A37DF" w:rsidRPr="00C93A62" w:rsidTr="005C23DA">
        <w:trPr>
          <w:trHeight w:val="55"/>
        </w:trPr>
        <w:tc>
          <w:tcPr>
            <w:tcW w:w="851" w:type="dxa"/>
            <w:tcBorders>
              <w:top w:val="single" w:sz="4" w:space="0" w:color="000000"/>
              <w:left w:val="single" w:sz="4" w:space="0" w:color="000000"/>
              <w:bottom w:val="single" w:sz="4" w:space="0" w:color="000000"/>
              <w:right w:val="single" w:sz="4" w:space="0" w:color="000000"/>
            </w:tcBorders>
            <w:vAlign w:val="center"/>
          </w:tcPr>
          <w:p w:rsidR="004A37DF" w:rsidRPr="00C93A62" w:rsidRDefault="004A37D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34</w:t>
            </w:r>
          </w:p>
        </w:tc>
        <w:tc>
          <w:tcPr>
            <w:tcW w:w="3700" w:type="dxa"/>
            <w:tcBorders>
              <w:top w:val="single" w:sz="4" w:space="0" w:color="000000"/>
              <w:left w:val="single" w:sz="4" w:space="0" w:color="000000"/>
              <w:bottom w:val="single" w:sz="4" w:space="0" w:color="000000"/>
              <w:right w:val="single" w:sz="4" w:space="0" w:color="000000"/>
            </w:tcBorders>
            <w:vAlign w:val="center"/>
          </w:tcPr>
          <w:p w:rsidR="004A37DF" w:rsidRPr="00C93A62" w:rsidRDefault="004A37D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天成迎宾馆</w:t>
            </w:r>
          </w:p>
        </w:tc>
        <w:tc>
          <w:tcPr>
            <w:tcW w:w="1134" w:type="dxa"/>
            <w:tcBorders>
              <w:top w:val="single" w:sz="4" w:space="0" w:color="000000"/>
              <w:left w:val="single" w:sz="4" w:space="0" w:color="000000"/>
              <w:right w:val="single" w:sz="4" w:space="0" w:color="000000"/>
            </w:tcBorders>
            <w:vAlign w:val="center"/>
          </w:tcPr>
          <w:p w:rsidR="004A37DF" w:rsidRPr="00C93A62" w:rsidRDefault="004A37DF"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24</w:t>
            </w:r>
          </w:p>
        </w:tc>
        <w:tc>
          <w:tcPr>
            <w:tcW w:w="3387" w:type="dxa"/>
            <w:tcBorders>
              <w:top w:val="single" w:sz="4" w:space="0" w:color="000000"/>
              <w:left w:val="single" w:sz="4" w:space="0" w:color="000000"/>
              <w:right w:val="single" w:sz="4" w:space="0" w:color="000000"/>
            </w:tcBorders>
            <w:vAlign w:val="center"/>
          </w:tcPr>
          <w:p w:rsidR="004A37DF" w:rsidRPr="00C93A62" w:rsidRDefault="004A37DF" w:rsidP="00C93A62">
            <w:pPr>
              <w:spacing w:line="500" w:lineRule="exact"/>
              <w:ind w:firstLine="480"/>
              <w:jc w:val="center"/>
              <w:rPr>
                <w:rFonts w:asciiTheme="minorEastAsia" w:eastAsiaTheme="minorEastAsia" w:hAnsiTheme="minorEastAsia" w:cs="宋体"/>
                <w:color w:val="000000"/>
                <w:sz w:val="24"/>
              </w:rPr>
            </w:pPr>
          </w:p>
        </w:tc>
      </w:tr>
      <w:tr w:rsidR="004A37DF" w:rsidRPr="00C93A62" w:rsidTr="005C23DA">
        <w:trPr>
          <w:trHeight w:val="256"/>
        </w:trPr>
        <w:tc>
          <w:tcPr>
            <w:tcW w:w="851" w:type="dxa"/>
            <w:tcBorders>
              <w:top w:val="single" w:sz="4" w:space="0" w:color="000000"/>
              <w:left w:val="single" w:sz="4" w:space="0" w:color="000000"/>
              <w:bottom w:val="single" w:sz="4" w:space="0" w:color="000000"/>
              <w:right w:val="single" w:sz="4" w:space="0" w:color="000000"/>
            </w:tcBorders>
            <w:vAlign w:val="center"/>
          </w:tcPr>
          <w:p w:rsidR="004A37DF" w:rsidRPr="00C93A62" w:rsidRDefault="004A37D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35</w:t>
            </w:r>
          </w:p>
        </w:tc>
        <w:tc>
          <w:tcPr>
            <w:tcW w:w="3700" w:type="dxa"/>
            <w:tcBorders>
              <w:top w:val="single" w:sz="4" w:space="0" w:color="000000"/>
              <w:left w:val="single" w:sz="4" w:space="0" w:color="000000"/>
              <w:bottom w:val="single" w:sz="4" w:space="0" w:color="000000"/>
              <w:right w:val="single" w:sz="4" w:space="0" w:color="000000"/>
            </w:tcBorders>
            <w:vAlign w:val="center"/>
          </w:tcPr>
          <w:p w:rsidR="004A37DF" w:rsidRPr="00C93A62" w:rsidRDefault="004A37DF"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天聚工具有限公司</w:t>
            </w:r>
          </w:p>
        </w:tc>
        <w:tc>
          <w:tcPr>
            <w:tcW w:w="1134" w:type="dxa"/>
            <w:tcBorders>
              <w:top w:val="single" w:sz="4" w:space="0" w:color="000000"/>
              <w:left w:val="single" w:sz="4" w:space="0" w:color="000000"/>
              <w:right w:val="single" w:sz="4" w:space="0" w:color="000000"/>
            </w:tcBorders>
            <w:vAlign w:val="center"/>
          </w:tcPr>
          <w:p w:rsidR="004A37DF" w:rsidRPr="00C93A62" w:rsidRDefault="004A37DF"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22</w:t>
            </w:r>
          </w:p>
        </w:tc>
        <w:tc>
          <w:tcPr>
            <w:tcW w:w="3387" w:type="dxa"/>
            <w:tcBorders>
              <w:top w:val="single" w:sz="4" w:space="0" w:color="000000"/>
              <w:left w:val="single" w:sz="4" w:space="0" w:color="000000"/>
              <w:right w:val="single" w:sz="4" w:space="0" w:color="000000"/>
            </w:tcBorders>
            <w:vAlign w:val="center"/>
          </w:tcPr>
          <w:p w:rsidR="004A37DF" w:rsidRPr="00C93A62" w:rsidRDefault="004A37DF"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36</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天马光伏有限公司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6</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ED6FC2" w:rsidRPr="00C93A62" w:rsidTr="005C23DA">
        <w:trPr>
          <w:trHeight w:val="26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FC2" w:rsidRPr="00C93A62" w:rsidRDefault="00ED6FC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37</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FC2" w:rsidRPr="00C93A62" w:rsidRDefault="00ED6FC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维也纳酒店</w:t>
            </w:r>
          </w:p>
        </w:tc>
        <w:tc>
          <w:tcPr>
            <w:tcW w:w="1134" w:type="dxa"/>
            <w:tcBorders>
              <w:top w:val="single" w:sz="4" w:space="0" w:color="000000"/>
              <w:left w:val="single" w:sz="4" w:space="0" w:color="000000"/>
              <w:right w:val="single" w:sz="4" w:space="0" w:color="000000"/>
            </w:tcBorders>
            <w:vAlign w:val="center"/>
          </w:tcPr>
          <w:p w:rsidR="00ED6FC2" w:rsidRPr="00C93A62" w:rsidRDefault="00ED6FC2"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29</w:t>
            </w:r>
          </w:p>
        </w:tc>
        <w:tc>
          <w:tcPr>
            <w:tcW w:w="3387" w:type="dxa"/>
            <w:tcBorders>
              <w:top w:val="single" w:sz="4" w:space="0" w:color="000000"/>
              <w:left w:val="single" w:sz="4" w:space="0" w:color="000000"/>
              <w:right w:val="single" w:sz="4" w:space="0" w:color="000000"/>
            </w:tcBorders>
            <w:vAlign w:val="center"/>
          </w:tcPr>
          <w:p w:rsidR="00ED6FC2" w:rsidRPr="00C93A62" w:rsidRDefault="00ED6FC2"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39</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鑫田电子有限公司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9</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ED6FC2" w:rsidRPr="00C93A62" w:rsidTr="005C23DA">
        <w:trPr>
          <w:trHeight w:val="138"/>
        </w:trPr>
        <w:tc>
          <w:tcPr>
            <w:tcW w:w="851" w:type="dxa"/>
            <w:tcBorders>
              <w:top w:val="single" w:sz="4" w:space="0" w:color="000000"/>
              <w:left w:val="single" w:sz="4" w:space="0" w:color="000000"/>
              <w:bottom w:val="single" w:sz="4" w:space="0" w:color="000000"/>
              <w:right w:val="single" w:sz="4" w:space="0" w:color="000000"/>
            </w:tcBorders>
            <w:vAlign w:val="center"/>
          </w:tcPr>
          <w:p w:rsidR="00ED6FC2" w:rsidRPr="00C93A62" w:rsidRDefault="00ED6FC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40</w:t>
            </w:r>
          </w:p>
        </w:tc>
        <w:tc>
          <w:tcPr>
            <w:tcW w:w="3700" w:type="dxa"/>
            <w:tcBorders>
              <w:top w:val="single" w:sz="4" w:space="0" w:color="000000"/>
              <w:left w:val="single" w:sz="4" w:space="0" w:color="000000"/>
              <w:bottom w:val="single" w:sz="4" w:space="0" w:color="000000"/>
              <w:right w:val="single" w:sz="4" w:space="0" w:color="000000"/>
            </w:tcBorders>
            <w:vAlign w:val="center"/>
          </w:tcPr>
          <w:p w:rsidR="00ED6FC2" w:rsidRPr="00C93A62" w:rsidRDefault="00ED6FC2"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银晶光电科技有限公司</w:t>
            </w:r>
          </w:p>
        </w:tc>
        <w:tc>
          <w:tcPr>
            <w:tcW w:w="1134" w:type="dxa"/>
            <w:tcBorders>
              <w:top w:val="single" w:sz="4" w:space="0" w:color="000000"/>
              <w:left w:val="single" w:sz="4" w:space="0" w:color="000000"/>
              <w:right w:val="single" w:sz="4" w:space="0" w:color="000000"/>
            </w:tcBorders>
            <w:vAlign w:val="center"/>
          </w:tcPr>
          <w:p w:rsidR="00ED6FC2" w:rsidRPr="00C93A62" w:rsidRDefault="00ED6FC2"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17</w:t>
            </w:r>
          </w:p>
        </w:tc>
        <w:tc>
          <w:tcPr>
            <w:tcW w:w="3387" w:type="dxa"/>
            <w:tcBorders>
              <w:top w:val="single" w:sz="4" w:space="0" w:color="000000"/>
              <w:left w:val="single" w:sz="4" w:space="0" w:color="000000"/>
              <w:right w:val="single" w:sz="4" w:space="0" w:color="000000"/>
            </w:tcBorders>
            <w:vAlign w:val="center"/>
          </w:tcPr>
          <w:p w:rsidR="00ED6FC2" w:rsidRPr="00C93A62" w:rsidRDefault="00ED6FC2"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41</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英杰电子有限公司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10</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42</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樱花大酒店</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7</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586811" w:rsidRPr="00C93A62" w:rsidTr="005C23DA">
        <w:trPr>
          <w:trHeight w:val="43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11" w:rsidRPr="00C93A62" w:rsidRDefault="00586811"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43</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6811" w:rsidRPr="00C93A62" w:rsidRDefault="00586811"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永源通讯有限公司</w:t>
            </w:r>
          </w:p>
        </w:tc>
        <w:tc>
          <w:tcPr>
            <w:tcW w:w="1134" w:type="dxa"/>
            <w:tcBorders>
              <w:top w:val="single" w:sz="4" w:space="0" w:color="000000"/>
              <w:left w:val="single" w:sz="4" w:space="0" w:color="000000"/>
              <w:right w:val="single" w:sz="4" w:space="0" w:color="000000"/>
            </w:tcBorders>
            <w:vAlign w:val="center"/>
          </w:tcPr>
          <w:p w:rsidR="00586811" w:rsidRPr="00C93A62" w:rsidRDefault="00586811" w:rsidP="00C93A62">
            <w:pPr>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sz w:val="24"/>
              </w:rPr>
              <w:t>29</w:t>
            </w:r>
          </w:p>
        </w:tc>
        <w:tc>
          <w:tcPr>
            <w:tcW w:w="3387" w:type="dxa"/>
            <w:tcBorders>
              <w:top w:val="single" w:sz="4" w:space="0" w:color="000000"/>
              <w:left w:val="single" w:sz="4" w:space="0" w:color="000000"/>
              <w:right w:val="single" w:sz="4" w:space="0" w:color="000000"/>
            </w:tcBorders>
            <w:vAlign w:val="center"/>
          </w:tcPr>
          <w:p w:rsidR="00586811" w:rsidRPr="00C93A62" w:rsidRDefault="00586811"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44</w:t>
            </w:r>
          </w:p>
        </w:tc>
        <w:tc>
          <w:tcPr>
            <w:tcW w:w="3700"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48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中国移动金坛分公司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14</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45</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常金测绘服务有限公司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46</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达民机械有限公司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47</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大地保险金坛有限公司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17</w:t>
            </w:r>
          </w:p>
        </w:tc>
        <w:tc>
          <w:tcPr>
            <w:tcW w:w="3387"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spacing w:line="500" w:lineRule="exact"/>
              <w:ind w:firstLine="480"/>
              <w:jc w:val="center"/>
              <w:rPr>
                <w:rFonts w:asciiTheme="minorEastAsia" w:eastAsiaTheme="minorEastAsia" w:hAnsiTheme="minorEastAsia" w:cs="宋体"/>
                <w:color w:val="000000"/>
                <w:sz w:val="24"/>
              </w:rPr>
            </w:pPr>
          </w:p>
        </w:tc>
      </w:tr>
      <w:tr w:rsidR="00723074"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49</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德林机械有限公司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A175FE" w:rsidRPr="00C93A62" w:rsidRDefault="00A175FE"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5</w:t>
            </w:r>
          </w:p>
        </w:tc>
        <w:tc>
          <w:tcPr>
            <w:tcW w:w="3387" w:type="dxa"/>
            <w:tcBorders>
              <w:top w:val="single" w:sz="4" w:space="0" w:color="000000"/>
              <w:left w:val="single" w:sz="4" w:space="0" w:color="000000"/>
              <w:bottom w:val="single" w:sz="4" w:space="0" w:color="000000"/>
              <w:right w:val="single" w:sz="4" w:space="0" w:color="000000"/>
            </w:tcBorders>
            <w:vAlign w:val="center"/>
          </w:tcPr>
          <w:p w:rsidR="005C23DA" w:rsidRPr="00C93A62" w:rsidRDefault="005C23DA" w:rsidP="00C93A62">
            <w:pPr>
              <w:spacing w:line="500" w:lineRule="exact"/>
              <w:ind w:firstLineChars="0" w:firstLine="0"/>
              <w:rPr>
                <w:rFonts w:asciiTheme="minorEastAsia" w:eastAsiaTheme="minorEastAsia" w:hAnsiTheme="minorEastAsia" w:cs="宋体"/>
                <w:color w:val="000000"/>
                <w:sz w:val="24"/>
              </w:rPr>
            </w:pPr>
          </w:p>
        </w:tc>
      </w:tr>
      <w:tr w:rsidR="005C23DA" w:rsidRPr="00C93A62" w:rsidTr="005C23DA">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3DA" w:rsidRPr="00C93A62" w:rsidRDefault="005C23DA"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50</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23DA" w:rsidRPr="00C93A62" w:rsidRDefault="005C23DA"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德众齿轮有限公司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5C23DA" w:rsidRPr="00C93A62" w:rsidRDefault="005C23DA"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2</w:t>
            </w:r>
          </w:p>
        </w:tc>
        <w:tc>
          <w:tcPr>
            <w:tcW w:w="3387" w:type="dxa"/>
            <w:tcBorders>
              <w:top w:val="single" w:sz="4" w:space="0" w:color="000000"/>
              <w:left w:val="single" w:sz="4" w:space="0" w:color="000000"/>
              <w:bottom w:val="single" w:sz="4" w:space="0" w:color="000000"/>
              <w:right w:val="single" w:sz="4" w:space="0" w:color="000000"/>
            </w:tcBorders>
            <w:vAlign w:val="center"/>
          </w:tcPr>
          <w:p w:rsidR="005C23DA" w:rsidRPr="00C93A62" w:rsidRDefault="005C23DA" w:rsidP="00C93A62">
            <w:pPr>
              <w:spacing w:line="500" w:lineRule="exact"/>
              <w:ind w:firstLine="480"/>
              <w:jc w:val="center"/>
              <w:rPr>
                <w:rFonts w:asciiTheme="minorEastAsia" w:eastAsiaTheme="minorEastAsia" w:hAnsiTheme="minorEastAsia" w:cs="宋体"/>
                <w:color w:val="000000"/>
                <w:sz w:val="24"/>
              </w:rPr>
            </w:pPr>
          </w:p>
        </w:tc>
      </w:tr>
      <w:tr w:rsidR="005C23DA" w:rsidRPr="00C93A62" w:rsidTr="005C23DA">
        <w:trPr>
          <w:trHeight w:val="286"/>
        </w:trPr>
        <w:tc>
          <w:tcPr>
            <w:tcW w:w="4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23DA" w:rsidRPr="00C93A62" w:rsidRDefault="005C23DA"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合计</w:t>
            </w:r>
          </w:p>
        </w:tc>
        <w:tc>
          <w:tcPr>
            <w:tcW w:w="1134" w:type="dxa"/>
            <w:tcBorders>
              <w:top w:val="single" w:sz="4" w:space="0" w:color="000000"/>
              <w:left w:val="single" w:sz="4" w:space="0" w:color="000000"/>
              <w:bottom w:val="single" w:sz="4" w:space="0" w:color="000000"/>
              <w:right w:val="single" w:sz="4" w:space="0" w:color="000000"/>
            </w:tcBorders>
            <w:vAlign w:val="center"/>
          </w:tcPr>
          <w:p w:rsidR="005C23DA" w:rsidRPr="00C93A62" w:rsidRDefault="005C23DA" w:rsidP="00C93A62">
            <w:pPr>
              <w:widowControl/>
              <w:spacing w:line="500" w:lineRule="exact"/>
              <w:ind w:firstLineChars="0" w:firstLine="0"/>
              <w:jc w:val="center"/>
              <w:textAlignment w:val="center"/>
              <w:rPr>
                <w:rFonts w:asciiTheme="minorEastAsia" w:eastAsiaTheme="minorEastAsia" w:hAnsiTheme="minorEastAsia" w:cs="宋体"/>
                <w:color w:val="000000"/>
                <w:sz w:val="24"/>
              </w:rPr>
            </w:pPr>
            <w:r w:rsidRPr="00C93A62">
              <w:rPr>
                <w:rFonts w:asciiTheme="minorEastAsia" w:eastAsiaTheme="minorEastAsia" w:hAnsiTheme="minorEastAsia" w:cs="宋体" w:hint="eastAsia"/>
                <w:color w:val="000000"/>
                <w:kern w:val="0"/>
                <w:sz w:val="24"/>
              </w:rPr>
              <w:t>1032</w:t>
            </w:r>
          </w:p>
        </w:tc>
        <w:tc>
          <w:tcPr>
            <w:tcW w:w="3387" w:type="dxa"/>
            <w:tcBorders>
              <w:top w:val="single" w:sz="4" w:space="0" w:color="000000"/>
              <w:left w:val="single" w:sz="4" w:space="0" w:color="000000"/>
              <w:bottom w:val="single" w:sz="4" w:space="0" w:color="000000"/>
              <w:right w:val="single" w:sz="4" w:space="0" w:color="000000"/>
            </w:tcBorders>
            <w:vAlign w:val="center"/>
          </w:tcPr>
          <w:p w:rsidR="005C23DA" w:rsidRPr="00C93A62" w:rsidRDefault="005C23DA" w:rsidP="00C93A62">
            <w:pPr>
              <w:spacing w:line="500" w:lineRule="exact"/>
              <w:ind w:firstLineChars="0" w:firstLine="0"/>
              <w:rPr>
                <w:rFonts w:asciiTheme="minorEastAsia" w:eastAsiaTheme="minorEastAsia" w:hAnsiTheme="minorEastAsia" w:cs="宋体"/>
                <w:color w:val="000000"/>
                <w:sz w:val="24"/>
              </w:rPr>
            </w:pPr>
          </w:p>
        </w:tc>
      </w:tr>
    </w:tbl>
    <w:p w:rsidR="00033EB2" w:rsidRPr="00C93A62" w:rsidRDefault="00C774A7"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4</w:t>
      </w:r>
      <w:r w:rsidR="00B81053" w:rsidRPr="00C93A62">
        <w:rPr>
          <w:rFonts w:asciiTheme="minorEastAsia" w:eastAsiaTheme="minorEastAsia" w:hAnsiTheme="minorEastAsia" w:hint="eastAsia"/>
          <w:sz w:val="24"/>
        </w:rPr>
        <w:t>.技能大赛</w:t>
      </w:r>
    </w:p>
    <w:p w:rsidR="00D63869" w:rsidRPr="00C93A62" w:rsidRDefault="00334EBC" w:rsidP="00C93A62">
      <w:pPr>
        <w:snapToGrid w:val="0"/>
        <w:spacing w:line="500" w:lineRule="exact"/>
        <w:ind w:firstLine="480"/>
        <w:rPr>
          <w:rFonts w:asciiTheme="minorEastAsia" w:eastAsiaTheme="minorEastAsia" w:hAnsiTheme="minorEastAsia" w:cs="宋体"/>
          <w:sz w:val="24"/>
        </w:rPr>
      </w:pPr>
      <w:r w:rsidRPr="00C93A62">
        <w:rPr>
          <w:rFonts w:asciiTheme="minorEastAsia" w:eastAsiaTheme="minorEastAsia" w:hAnsiTheme="minorEastAsia" w:hint="eastAsia"/>
          <w:bCs/>
          <w:sz w:val="24"/>
        </w:rPr>
        <w:t>普高有高考，职校有大赛</w:t>
      </w:r>
      <w:r w:rsidR="00CC6C78" w:rsidRPr="00C93A62">
        <w:rPr>
          <w:rFonts w:asciiTheme="minorEastAsia" w:eastAsiaTheme="minorEastAsia" w:hAnsiTheme="minorEastAsia" w:hint="eastAsia"/>
          <w:bCs/>
          <w:sz w:val="24"/>
        </w:rPr>
        <w:t>，技能大赛成绩已成为衡量职业学校办学质量的一项重要指标</w:t>
      </w:r>
      <w:r w:rsidRPr="00C93A62">
        <w:rPr>
          <w:rFonts w:asciiTheme="minorEastAsia" w:eastAsiaTheme="minorEastAsia" w:hAnsiTheme="minorEastAsia" w:hint="eastAsia"/>
          <w:bCs/>
          <w:sz w:val="24"/>
        </w:rPr>
        <w:t>。</w:t>
      </w:r>
      <w:r w:rsidR="00CC6C78" w:rsidRPr="00C93A62">
        <w:rPr>
          <w:rFonts w:asciiTheme="minorEastAsia" w:eastAsiaTheme="minorEastAsia" w:hAnsiTheme="minorEastAsia" w:hint="eastAsia"/>
          <w:bCs/>
          <w:sz w:val="24"/>
        </w:rPr>
        <w:t>培养</w:t>
      </w:r>
      <w:r w:rsidRPr="00C93A62">
        <w:rPr>
          <w:rFonts w:asciiTheme="minorEastAsia" w:eastAsiaTheme="minorEastAsia" w:hAnsiTheme="minorEastAsia" w:hint="eastAsia"/>
          <w:bCs/>
          <w:sz w:val="24"/>
        </w:rPr>
        <w:t>技术技能型人才，</w:t>
      </w:r>
      <w:r w:rsidR="00CC6C78" w:rsidRPr="00C93A62">
        <w:rPr>
          <w:rFonts w:asciiTheme="minorEastAsia" w:eastAsiaTheme="minorEastAsia" w:hAnsiTheme="minorEastAsia" w:hint="eastAsia"/>
          <w:bCs/>
          <w:sz w:val="24"/>
        </w:rPr>
        <w:t>需</w:t>
      </w:r>
      <w:r w:rsidRPr="00C93A62">
        <w:rPr>
          <w:rFonts w:asciiTheme="minorEastAsia" w:eastAsiaTheme="minorEastAsia" w:hAnsiTheme="minorEastAsia" w:hint="eastAsia"/>
          <w:bCs/>
          <w:sz w:val="24"/>
        </w:rPr>
        <w:t>大力弘扬工匠精神，要教育学生坚定理想信念、崇尚劳动、敬业守信、敢于创新、精益求精。</w:t>
      </w:r>
      <w:r w:rsidR="00CC6C78" w:rsidRPr="00C93A62">
        <w:rPr>
          <w:rFonts w:asciiTheme="minorEastAsia" w:eastAsiaTheme="minorEastAsia" w:hAnsiTheme="minorEastAsia" w:hint="eastAsia"/>
          <w:bCs/>
          <w:sz w:val="24"/>
        </w:rPr>
        <w:t>学校</w:t>
      </w:r>
      <w:r w:rsidR="00F044C0" w:rsidRPr="00C93A62">
        <w:rPr>
          <w:rFonts w:asciiTheme="minorEastAsia" w:eastAsiaTheme="minorEastAsia" w:hAnsiTheme="minorEastAsia" w:hint="eastAsia"/>
          <w:bCs/>
          <w:sz w:val="24"/>
        </w:rPr>
        <w:t>高度重视技能竞赛工作，不断完善技能竞赛制度，强化师生的技能教学和技能训练</w:t>
      </w:r>
      <w:r w:rsidR="00866CBE" w:rsidRPr="00C93A62">
        <w:rPr>
          <w:rFonts w:asciiTheme="minorEastAsia" w:eastAsiaTheme="minorEastAsia" w:hAnsiTheme="minorEastAsia" w:hint="eastAsia"/>
          <w:bCs/>
          <w:sz w:val="24"/>
        </w:rPr>
        <w:t>。近三年来，</w:t>
      </w:r>
      <w:r w:rsidR="005C23DA" w:rsidRPr="00C93A62">
        <w:rPr>
          <w:rFonts w:asciiTheme="minorEastAsia" w:eastAsiaTheme="minorEastAsia" w:hAnsiTheme="minorEastAsia" w:hint="eastAsia"/>
          <w:bCs/>
          <w:sz w:val="24"/>
        </w:rPr>
        <w:t>在国家级技能大赛中获得</w:t>
      </w:r>
      <w:r w:rsidR="005C23DA" w:rsidRPr="00C93A62">
        <w:rPr>
          <w:rFonts w:asciiTheme="minorEastAsia" w:eastAsiaTheme="minorEastAsia" w:hAnsiTheme="minorEastAsia"/>
          <w:bCs/>
          <w:sz w:val="24"/>
        </w:rPr>
        <w:t>1</w:t>
      </w:r>
      <w:r w:rsidR="005C23DA" w:rsidRPr="00C93A62">
        <w:rPr>
          <w:rFonts w:asciiTheme="minorEastAsia" w:eastAsiaTheme="minorEastAsia" w:hAnsiTheme="minorEastAsia" w:hint="eastAsia"/>
          <w:bCs/>
          <w:sz w:val="24"/>
        </w:rPr>
        <w:t>金</w:t>
      </w:r>
      <w:r w:rsidR="005C23DA" w:rsidRPr="00C93A62">
        <w:rPr>
          <w:rFonts w:asciiTheme="minorEastAsia" w:eastAsiaTheme="minorEastAsia" w:hAnsiTheme="minorEastAsia"/>
          <w:bCs/>
          <w:sz w:val="24"/>
        </w:rPr>
        <w:t>2</w:t>
      </w:r>
      <w:r w:rsidR="005C23DA" w:rsidRPr="00C93A62">
        <w:rPr>
          <w:rFonts w:asciiTheme="minorEastAsia" w:eastAsiaTheme="minorEastAsia" w:hAnsiTheme="minorEastAsia" w:hint="eastAsia"/>
          <w:bCs/>
          <w:sz w:val="24"/>
        </w:rPr>
        <w:t>银</w:t>
      </w:r>
      <w:r w:rsidR="005C23DA" w:rsidRPr="00C93A62">
        <w:rPr>
          <w:rFonts w:asciiTheme="minorEastAsia" w:eastAsiaTheme="minorEastAsia" w:hAnsiTheme="minorEastAsia"/>
          <w:bCs/>
          <w:sz w:val="24"/>
        </w:rPr>
        <w:t>1</w:t>
      </w:r>
      <w:r w:rsidR="005C23DA" w:rsidRPr="00C93A62">
        <w:rPr>
          <w:rFonts w:asciiTheme="minorEastAsia" w:eastAsiaTheme="minorEastAsia" w:hAnsiTheme="minorEastAsia" w:hint="eastAsia"/>
          <w:bCs/>
          <w:sz w:val="24"/>
        </w:rPr>
        <w:t>铜，在省技能大赛中摘得</w:t>
      </w:r>
      <w:r w:rsidR="005C23DA" w:rsidRPr="00C93A62">
        <w:rPr>
          <w:rFonts w:asciiTheme="minorEastAsia" w:eastAsiaTheme="minorEastAsia" w:hAnsiTheme="minorEastAsia"/>
          <w:bCs/>
          <w:sz w:val="24"/>
        </w:rPr>
        <w:t>14</w:t>
      </w:r>
      <w:r w:rsidR="005C23DA" w:rsidRPr="00C93A62">
        <w:rPr>
          <w:rFonts w:asciiTheme="minorEastAsia" w:eastAsiaTheme="minorEastAsia" w:hAnsiTheme="minorEastAsia" w:hint="eastAsia"/>
          <w:bCs/>
          <w:sz w:val="24"/>
        </w:rPr>
        <w:t>金</w:t>
      </w:r>
      <w:r w:rsidR="005C23DA" w:rsidRPr="00C93A62">
        <w:rPr>
          <w:rFonts w:asciiTheme="minorEastAsia" w:eastAsiaTheme="minorEastAsia" w:hAnsiTheme="minorEastAsia"/>
          <w:bCs/>
          <w:sz w:val="24"/>
        </w:rPr>
        <w:t>28</w:t>
      </w:r>
      <w:r w:rsidR="005C23DA" w:rsidRPr="00C93A62">
        <w:rPr>
          <w:rFonts w:asciiTheme="minorEastAsia" w:eastAsiaTheme="minorEastAsia" w:hAnsiTheme="minorEastAsia" w:hint="eastAsia"/>
          <w:bCs/>
          <w:sz w:val="24"/>
        </w:rPr>
        <w:t>银</w:t>
      </w:r>
      <w:r w:rsidR="005C23DA" w:rsidRPr="00C93A62">
        <w:rPr>
          <w:rFonts w:asciiTheme="minorEastAsia" w:eastAsiaTheme="minorEastAsia" w:hAnsiTheme="minorEastAsia"/>
          <w:bCs/>
          <w:sz w:val="24"/>
        </w:rPr>
        <w:t>39</w:t>
      </w:r>
      <w:r w:rsidR="005C23DA" w:rsidRPr="00C93A62">
        <w:rPr>
          <w:rFonts w:asciiTheme="minorEastAsia" w:eastAsiaTheme="minorEastAsia" w:hAnsiTheme="minorEastAsia" w:hint="eastAsia"/>
          <w:bCs/>
          <w:sz w:val="24"/>
        </w:rPr>
        <w:t>铜，在省同类学校名列前茅，2018年获得常州市职业学校技能大赛争先进位奖。</w:t>
      </w:r>
      <w:r w:rsidR="00F044C0" w:rsidRPr="00C93A62">
        <w:rPr>
          <w:rFonts w:asciiTheme="minorEastAsia" w:eastAsiaTheme="minorEastAsia" w:hAnsiTheme="minorEastAsia" w:hint="eastAsia"/>
          <w:sz w:val="24"/>
        </w:rPr>
        <w:t>这与学校高度重视技能竞赛工作，不断强化师生的技能教学和技能训练是分不开的。</w:t>
      </w:r>
      <w:r w:rsidR="00866CBE" w:rsidRPr="00C93A62">
        <w:rPr>
          <w:rFonts w:asciiTheme="minorEastAsia" w:eastAsiaTheme="minorEastAsia" w:hAnsiTheme="minorEastAsia" w:hint="eastAsia"/>
          <w:sz w:val="24"/>
        </w:rPr>
        <w:t>特别是2018年省技能大赛学校创下历史最好成绩，</w:t>
      </w:r>
      <w:r w:rsidR="00DF7FCC" w:rsidRPr="00C93A62">
        <w:rPr>
          <w:rFonts w:asciiTheme="minorEastAsia" w:eastAsiaTheme="minorEastAsia" w:hAnsiTheme="minorEastAsia" w:hint="eastAsia"/>
          <w:sz w:val="24"/>
        </w:rPr>
        <w:t>有了这样</w:t>
      </w:r>
      <w:r w:rsidR="00866CBE" w:rsidRPr="00C93A62">
        <w:rPr>
          <w:rFonts w:asciiTheme="minorEastAsia" w:eastAsiaTheme="minorEastAsia" w:hAnsiTheme="minorEastAsia" w:hint="eastAsia"/>
          <w:sz w:val="24"/>
        </w:rPr>
        <w:t>一个高的起点，</w:t>
      </w:r>
      <w:r w:rsidR="00254A22" w:rsidRPr="00C93A62">
        <w:rPr>
          <w:rFonts w:asciiTheme="minorEastAsia" w:eastAsiaTheme="minorEastAsia" w:hAnsiTheme="minorEastAsia" w:hint="eastAsia"/>
          <w:sz w:val="24"/>
        </w:rPr>
        <w:t>为</w:t>
      </w:r>
      <w:r w:rsidR="00DF7FCC" w:rsidRPr="00C93A62">
        <w:rPr>
          <w:rFonts w:asciiTheme="minorEastAsia" w:eastAsiaTheme="minorEastAsia" w:hAnsiTheme="minorEastAsia" w:hint="eastAsia"/>
          <w:sz w:val="24"/>
        </w:rPr>
        <w:t>迎接</w:t>
      </w:r>
      <w:r w:rsidR="00DF7FCC" w:rsidRPr="00C93A62">
        <w:rPr>
          <w:rFonts w:asciiTheme="minorEastAsia" w:eastAsiaTheme="minorEastAsia" w:hAnsiTheme="minorEastAsia" w:hint="eastAsia"/>
          <w:sz w:val="24"/>
        </w:rPr>
        <w:lastRenderedPageBreak/>
        <w:t>2019年省技能大赛，</w:t>
      </w:r>
      <w:r w:rsidR="00866CBE" w:rsidRPr="00C93A62">
        <w:rPr>
          <w:rFonts w:asciiTheme="minorEastAsia" w:eastAsiaTheme="minorEastAsia" w:hAnsiTheme="minorEastAsia" w:hint="eastAsia"/>
          <w:sz w:val="24"/>
        </w:rPr>
        <w:t>学校技能大赛的参赛项目必须有新的创意、新的</w:t>
      </w:r>
      <w:r w:rsidR="009C6D7B" w:rsidRPr="00C93A62">
        <w:rPr>
          <w:rFonts w:asciiTheme="minorEastAsia" w:eastAsiaTheme="minorEastAsia" w:hAnsiTheme="minorEastAsia" w:hint="eastAsia"/>
          <w:sz w:val="24"/>
        </w:rPr>
        <w:t>方向</w:t>
      </w:r>
      <w:r w:rsidR="00203BF6" w:rsidRPr="00C93A62">
        <w:rPr>
          <w:rFonts w:asciiTheme="minorEastAsia" w:eastAsiaTheme="minorEastAsia" w:hAnsiTheme="minorEastAsia" w:hint="eastAsia"/>
          <w:sz w:val="24"/>
        </w:rPr>
        <w:t>，目前</w:t>
      </w:r>
      <w:r w:rsidR="00C93A62">
        <w:rPr>
          <w:rFonts w:asciiTheme="minorEastAsia" w:eastAsiaTheme="minorEastAsia" w:hAnsiTheme="minorEastAsia" w:hint="eastAsia"/>
          <w:sz w:val="24"/>
        </w:rPr>
        <w:t>学校</w:t>
      </w:r>
      <w:r w:rsidR="00203BF6" w:rsidRPr="00C93A62">
        <w:rPr>
          <w:rFonts w:asciiTheme="minorEastAsia" w:eastAsiaTheme="minorEastAsia" w:hAnsiTheme="minorEastAsia" w:hint="eastAsia"/>
          <w:sz w:val="24"/>
        </w:rPr>
        <w:t>组织的技能集训队已经开始训练</w:t>
      </w:r>
      <w:r w:rsidR="00CC6C78" w:rsidRPr="00C93A62">
        <w:rPr>
          <w:rFonts w:asciiTheme="minorEastAsia" w:eastAsiaTheme="minorEastAsia" w:hAnsiTheme="minorEastAsia" w:hint="eastAsia"/>
          <w:sz w:val="24"/>
        </w:rPr>
        <w:t>积极备赛</w:t>
      </w:r>
      <w:r w:rsidR="00D63869" w:rsidRPr="00C93A62">
        <w:rPr>
          <w:rFonts w:asciiTheme="minorEastAsia" w:eastAsiaTheme="minorEastAsia" w:hAnsiTheme="minorEastAsia" w:hint="eastAsia"/>
          <w:sz w:val="24"/>
        </w:rPr>
        <w:t>。</w:t>
      </w:r>
    </w:p>
    <w:p w:rsidR="0028789F" w:rsidRPr="00C93A62" w:rsidRDefault="0028789F" w:rsidP="00C93A62">
      <w:pPr>
        <w:spacing w:line="500" w:lineRule="exact"/>
        <w:ind w:firstLineChars="0" w:firstLine="0"/>
        <w:jc w:val="center"/>
        <w:rPr>
          <w:rFonts w:asciiTheme="minorEastAsia" w:eastAsiaTheme="minorEastAsia" w:hAnsiTheme="minorEastAsia" w:cs="宋体"/>
          <w:sz w:val="24"/>
        </w:rPr>
      </w:pPr>
      <w:r w:rsidRPr="00C93A62">
        <w:rPr>
          <w:rFonts w:asciiTheme="minorEastAsia" w:eastAsiaTheme="minorEastAsia" w:hAnsiTheme="minorEastAsia" w:hint="eastAsia"/>
          <w:sz w:val="24"/>
        </w:rPr>
        <w:t>表5 学校</w:t>
      </w:r>
      <w:r w:rsidR="005C23DA" w:rsidRPr="00C93A62">
        <w:rPr>
          <w:rFonts w:asciiTheme="minorEastAsia" w:eastAsiaTheme="minorEastAsia" w:hAnsiTheme="minorEastAsia" w:hint="eastAsia"/>
          <w:sz w:val="24"/>
        </w:rPr>
        <w:t>师生</w:t>
      </w:r>
      <w:r w:rsidRPr="00C93A62">
        <w:rPr>
          <w:rFonts w:asciiTheme="minorEastAsia" w:eastAsiaTheme="minorEastAsia" w:hAnsiTheme="minorEastAsia" w:hint="eastAsia"/>
          <w:sz w:val="24"/>
        </w:rPr>
        <w:t>技能大赛获奖情况一览表</w:t>
      </w:r>
    </w:p>
    <w:tbl>
      <w:tblPr>
        <w:tblStyle w:val="a7"/>
        <w:tblW w:w="0" w:type="auto"/>
        <w:tblLook w:val="04A0"/>
      </w:tblPr>
      <w:tblGrid>
        <w:gridCol w:w="1242"/>
        <w:gridCol w:w="1134"/>
        <w:gridCol w:w="1276"/>
        <w:gridCol w:w="1134"/>
        <w:gridCol w:w="1276"/>
        <w:gridCol w:w="1134"/>
        <w:gridCol w:w="1332"/>
      </w:tblGrid>
      <w:tr w:rsidR="00203BF6" w:rsidRPr="00C93A62" w:rsidTr="00203BF6">
        <w:tc>
          <w:tcPr>
            <w:tcW w:w="1242" w:type="dxa"/>
            <w:vMerge w:val="restart"/>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年份</w:t>
            </w:r>
          </w:p>
        </w:tc>
        <w:tc>
          <w:tcPr>
            <w:tcW w:w="3544" w:type="dxa"/>
            <w:gridSpan w:val="3"/>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sz w:val="24"/>
              </w:rPr>
              <w:t>国</w:t>
            </w:r>
            <w:r w:rsidRPr="00C93A62">
              <w:rPr>
                <w:rFonts w:asciiTheme="minorEastAsia" w:eastAsiaTheme="minorEastAsia" w:hAnsiTheme="minorEastAsia" w:hint="eastAsia"/>
                <w:sz w:val="24"/>
              </w:rPr>
              <w:t xml:space="preserve">  </w:t>
            </w:r>
            <w:r w:rsidRPr="00C93A62">
              <w:rPr>
                <w:rFonts w:asciiTheme="minorEastAsia" w:eastAsiaTheme="minorEastAsia" w:hAnsiTheme="minorEastAsia"/>
                <w:sz w:val="24"/>
              </w:rPr>
              <w:t>赛</w:t>
            </w:r>
          </w:p>
        </w:tc>
        <w:tc>
          <w:tcPr>
            <w:tcW w:w="3742" w:type="dxa"/>
            <w:gridSpan w:val="3"/>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sz w:val="24"/>
              </w:rPr>
              <w:t>省</w:t>
            </w:r>
            <w:r w:rsidRPr="00C93A62">
              <w:rPr>
                <w:rFonts w:asciiTheme="minorEastAsia" w:eastAsiaTheme="minorEastAsia" w:hAnsiTheme="minorEastAsia" w:hint="eastAsia"/>
                <w:sz w:val="24"/>
              </w:rPr>
              <w:t xml:space="preserve">  </w:t>
            </w:r>
            <w:r w:rsidRPr="00C93A62">
              <w:rPr>
                <w:rFonts w:asciiTheme="minorEastAsia" w:eastAsiaTheme="minorEastAsia" w:hAnsiTheme="minorEastAsia"/>
                <w:sz w:val="24"/>
              </w:rPr>
              <w:t>赛</w:t>
            </w:r>
          </w:p>
        </w:tc>
      </w:tr>
      <w:tr w:rsidR="00203BF6" w:rsidRPr="00C93A62" w:rsidTr="00203BF6">
        <w:tc>
          <w:tcPr>
            <w:tcW w:w="1242" w:type="dxa"/>
            <w:vMerge/>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一等奖</w:t>
            </w:r>
          </w:p>
        </w:tc>
        <w:tc>
          <w:tcPr>
            <w:tcW w:w="1276"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二等奖</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三等奖</w:t>
            </w:r>
          </w:p>
        </w:tc>
        <w:tc>
          <w:tcPr>
            <w:tcW w:w="1276"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一等奖</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二等奖</w:t>
            </w:r>
          </w:p>
        </w:tc>
        <w:tc>
          <w:tcPr>
            <w:tcW w:w="133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三等奖</w:t>
            </w:r>
          </w:p>
        </w:tc>
      </w:tr>
      <w:tr w:rsidR="00203BF6" w:rsidRPr="00C93A62" w:rsidTr="00203BF6">
        <w:tc>
          <w:tcPr>
            <w:tcW w:w="124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2016年</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w:t>
            </w:r>
          </w:p>
        </w:tc>
        <w:tc>
          <w:tcPr>
            <w:tcW w:w="1276"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276" w:type="dxa"/>
            <w:vAlign w:val="center"/>
          </w:tcPr>
          <w:p w:rsidR="00203BF6" w:rsidRPr="00C93A62" w:rsidRDefault="00203BF6" w:rsidP="00C93A62">
            <w:pPr>
              <w:spacing w:line="500" w:lineRule="exact"/>
              <w:ind w:firstLine="480"/>
              <w:jc w:val="center"/>
              <w:rPr>
                <w:rFonts w:asciiTheme="minorEastAsia" w:eastAsiaTheme="minorEastAsia" w:hAnsiTheme="minorEastAsia"/>
                <w:sz w:val="24"/>
              </w:rPr>
            </w:pPr>
            <w:r w:rsidRPr="00C93A62">
              <w:rPr>
                <w:rFonts w:asciiTheme="minorEastAsia" w:eastAsiaTheme="minorEastAsia" w:hAnsiTheme="minorEastAsia" w:hint="eastAsia"/>
                <w:sz w:val="24"/>
              </w:rPr>
              <w:t>3</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8</w:t>
            </w:r>
          </w:p>
        </w:tc>
        <w:tc>
          <w:tcPr>
            <w:tcW w:w="133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9</w:t>
            </w:r>
          </w:p>
        </w:tc>
      </w:tr>
      <w:tr w:rsidR="00203BF6" w:rsidRPr="00C93A62" w:rsidTr="00203BF6">
        <w:tc>
          <w:tcPr>
            <w:tcW w:w="124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2017年</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276"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w:t>
            </w:r>
          </w:p>
        </w:tc>
        <w:tc>
          <w:tcPr>
            <w:tcW w:w="1276" w:type="dxa"/>
            <w:vAlign w:val="center"/>
          </w:tcPr>
          <w:p w:rsidR="00203BF6" w:rsidRPr="00C93A62" w:rsidRDefault="00203BF6" w:rsidP="00C93A62">
            <w:pPr>
              <w:spacing w:line="500" w:lineRule="exact"/>
              <w:ind w:firstLine="480"/>
              <w:jc w:val="center"/>
              <w:rPr>
                <w:rFonts w:asciiTheme="minorEastAsia" w:eastAsiaTheme="minorEastAsia" w:hAnsiTheme="minorEastAsia"/>
                <w:sz w:val="24"/>
              </w:rPr>
            </w:pPr>
            <w:r w:rsidRPr="00C93A62">
              <w:rPr>
                <w:rFonts w:asciiTheme="minorEastAsia" w:eastAsiaTheme="minorEastAsia" w:hAnsiTheme="minorEastAsia" w:hint="eastAsia"/>
                <w:sz w:val="24"/>
              </w:rPr>
              <w:t>3</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w:t>
            </w:r>
          </w:p>
        </w:tc>
        <w:tc>
          <w:tcPr>
            <w:tcW w:w="133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13</w:t>
            </w:r>
          </w:p>
        </w:tc>
      </w:tr>
      <w:tr w:rsidR="00203BF6" w:rsidRPr="00C93A62" w:rsidTr="00203BF6">
        <w:tc>
          <w:tcPr>
            <w:tcW w:w="124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2018年</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276"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p>
        </w:tc>
        <w:tc>
          <w:tcPr>
            <w:tcW w:w="1276" w:type="dxa"/>
            <w:vAlign w:val="center"/>
          </w:tcPr>
          <w:p w:rsidR="00203BF6" w:rsidRPr="00C93A62" w:rsidRDefault="00203BF6" w:rsidP="00C93A62">
            <w:pPr>
              <w:spacing w:line="500" w:lineRule="exact"/>
              <w:ind w:firstLine="480"/>
              <w:jc w:val="center"/>
              <w:rPr>
                <w:rFonts w:asciiTheme="minorEastAsia" w:eastAsiaTheme="minorEastAsia" w:hAnsiTheme="minorEastAsia"/>
                <w:sz w:val="24"/>
              </w:rPr>
            </w:pPr>
            <w:r w:rsidRPr="00C93A62">
              <w:rPr>
                <w:rFonts w:asciiTheme="minorEastAsia" w:eastAsiaTheme="minorEastAsia" w:hAnsiTheme="minorEastAsia" w:hint="eastAsia"/>
                <w:sz w:val="24"/>
              </w:rPr>
              <w:t>6</w:t>
            </w:r>
          </w:p>
        </w:tc>
        <w:tc>
          <w:tcPr>
            <w:tcW w:w="1134"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9</w:t>
            </w:r>
          </w:p>
        </w:tc>
        <w:tc>
          <w:tcPr>
            <w:tcW w:w="1332" w:type="dxa"/>
            <w:vAlign w:val="center"/>
          </w:tcPr>
          <w:p w:rsidR="00203BF6" w:rsidRPr="00C93A62" w:rsidRDefault="00203BF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11</w:t>
            </w:r>
          </w:p>
        </w:tc>
      </w:tr>
    </w:tbl>
    <w:p w:rsidR="00FC4995" w:rsidRPr="00C93A62" w:rsidRDefault="001F2ED1"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5.</w:t>
      </w:r>
      <w:r w:rsidR="00FC4995" w:rsidRPr="00C93A62">
        <w:rPr>
          <w:rFonts w:asciiTheme="minorEastAsia" w:eastAsiaTheme="minorEastAsia" w:hAnsiTheme="minorEastAsia" w:hint="eastAsia"/>
          <w:sz w:val="24"/>
        </w:rPr>
        <w:t>师资队伍建设</w:t>
      </w:r>
    </w:p>
    <w:p w:rsidR="00093ECE" w:rsidRPr="00C93A62" w:rsidRDefault="00093ECE"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学校以“人才强校”战略为核心，深入实施“教师素质提升工程”和“专业教师双师化”工程，并出台了相关方案和办法。为培养专业教师队伍，学校推行了教师下企业实践制度，</w:t>
      </w:r>
      <w:r w:rsidRPr="00C93A62">
        <w:rPr>
          <w:rFonts w:asciiTheme="minorEastAsia" w:eastAsiaTheme="minorEastAsia" w:hAnsiTheme="minorEastAsia" w:hint="eastAsia"/>
          <w:color w:val="000000"/>
          <w:sz w:val="24"/>
        </w:rPr>
        <w:t>采取顶岗作业、合作研发等形式，努力提高自身教师技能素质</w:t>
      </w:r>
      <w:r w:rsidRPr="00C93A62">
        <w:rPr>
          <w:rFonts w:asciiTheme="minorEastAsia" w:eastAsiaTheme="minorEastAsia" w:hAnsiTheme="minorEastAsia" w:hint="eastAsia"/>
          <w:color w:val="000000"/>
          <w:spacing w:val="-8"/>
          <w:sz w:val="24"/>
        </w:rPr>
        <w:t>。</w:t>
      </w:r>
      <w:r w:rsidR="00CC6C78" w:rsidRPr="00C93A62">
        <w:rPr>
          <w:rFonts w:asciiTheme="minorEastAsia" w:eastAsiaTheme="minorEastAsia" w:hAnsiTheme="minorEastAsia" w:hint="eastAsia"/>
          <w:sz w:val="24"/>
        </w:rPr>
        <w:t>学校的师资队伍建设成效明显，形成了以学科</w:t>
      </w:r>
      <w:r w:rsidRPr="00C93A62">
        <w:rPr>
          <w:rFonts w:asciiTheme="minorEastAsia" w:eastAsiaTheme="minorEastAsia" w:hAnsiTheme="minorEastAsia" w:hint="eastAsia"/>
          <w:sz w:val="24"/>
        </w:rPr>
        <w:t>带头人为龙头、骨干教师为中坚的师德高尚、业务精湛“双师型”教师队伍。</w:t>
      </w:r>
    </w:p>
    <w:p w:rsidR="001F2ED1" w:rsidRPr="00C93A62" w:rsidRDefault="00B67320"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学校现有教职员工285人，</w:t>
      </w:r>
      <w:r w:rsidR="00B26589" w:rsidRPr="00C93A62">
        <w:rPr>
          <w:rFonts w:asciiTheme="minorEastAsia" w:eastAsiaTheme="minorEastAsia" w:hAnsiTheme="minorEastAsia" w:hint="eastAsia"/>
          <w:sz w:val="24"/>
        </w:rPr>
        <w:t>双师型教师总数为100人，占专任专业教师的</w:t>
      </w:r>
      <w:r w:rsidR="00CC6C78" w:rsidRPr="00C93A62">
        <w:rPr>
          <w:rFonts w:asciiTheme="minorEastAsia" w:eastAsiaTheme="minorEastAsia" w:hAnsiTheme="minorEastAsia" w:hint="eastAsia"/>
          <w:sz w:val="24"/>
        </w:rPr>
        <w:t>71</w:t>
      </w:r>
      <w:r w:rsidR="00B26589" w:rsidRPr="00C93A62">
        <w:rPr>
          <w:rFonts w:asciiTheme="minorEastAsia" w:eastAsiaTheme="minorEastAsia" w:hAnsiTheme="minorEastAsia" w:hint="eastAsia"/>
          <w:sz w:val="24"/>
        </w:rPr>
        <w:t>%</w:t>
      </w:r>
      <w:r w:rsidR="007B38A7" w:rsidRPr="00C93A62">
        <w:rPr>
          <w:rFonts w:asciiTheme="minorEastAsia" w:eastAsiaTheme="minorEastAsia" w:hAnsiTheme="minorEastAsia" w:hint="eastAsia"/>
          <w:sz w:val="24"/>
        </w:rPr>
        <w:t>；兼职教师47人，占专任教师的17.9%；专任教师本科以上学历为255人，占专任教师的98.1%；专任教师硕士以上学历为53人，占专任教师的20.4%；专任教师高级职称教师为121人，占专任教师的46.5%。</w:t>
      </w:r>
      <w:r w:rsidR="00CA5ECE" w:rsidRPr="00C93A62">
        <w:rPr>
          <w:rFonts w:asciiTheme="minorEastAsia" w:eastAsiaTheme="minorEastAsia" w:hAnsiTheme="minorEastAsia" w:hint="eastAsia"/>
          <w:sz w:val="24"/>
        </w:rPr>
        <w:t>学校现有省名师工作室1个，市名师工作室2个，金坛名技师工作室</w:t>
      </w:r>
      <w:r w:rsidR="00CC6C78" w:rsidRPr="00C93A62">
        <w:rPr>
          <w:rFonts w:asciiTheme="minorEastAsia" w:eastAsiaTheme="minorEastAsia" w:hAnsiTheme="minorEastAsia" w:hint="eastAsia"/>
          <w:sz w:val="24"/>
        </w:rPr>
        <w:t>6</w:t>
      </w:r>
      <w:r w:rsidR="00CA5ECE" w:rsidRPr="00C93A62">
        <w:rPr>
          <w:rFonts w:asciiTheme="minorEastAsia" w:eastAsiaTheme="minorEastAsia" w:hAnsiTheme="minorEastAsia" w:hint="eastAsia"/>
          <w:sz w:val="24"/>
        </w:rPr>
        <w:t>个。</w:t>
      </w:r>
      <w:r w:rsidR="00B26589" w:rsidRPr="00C93A62">
        <w:rPr>
          <w:rFonts w:asciiTheme="minorEastAsia" w:eastAsiaTheme="minorEastAsia" w:hAnsiTheme="minorEastAsia" w:hint="eastAsia"/>
          <w:sz w:val="24"/>
        </w:rPr>
        <w:t>因历史原因，</w:t>
      </w:r>
      <w:r w:rsidR="00C93A62">
        <w:rPr>
          <w:rFonts w:asciiTheme="minorEastAsia" w:eastAsiaTheme="minorEastAsia" w:hAnsiTheme="minorEastAsia" w:hint="eastAsia"/>
          <w:sz w:val="24"/>
        </w:rPr>
        <w:t>学校</w:t>
      </w:r>
      <w:r w:rsidRPr="00C93A62">
        <w:rPr>
          <w:rFonts w:asciiTheme="minorEastAsia" w:eastAsiaTheme="minorEastAsia" w:hAnsiTheme="minorEastAsia" w:cs="宋体" w:hint="eastAsia"/>
          <w:sz w:val="24"/>
        </w:rPr>
        <w:t>的教师队伍结构</w:t>
      </w:r>
      <w:r w:rsidR="00CC6C78" w:rsidRPr="00C93A62">
        <w:rPr>
          <w:rFonts w:asciiTheme="minorEastAsia" w:eastAsiaTheme="minorEastAsia" w:hAnsiTheme="minorEastAsia" w:cs="宋体" w:hint="eastAsia"/>
          <w:sz w:val="24"/>
        </w:rPr>
        <w:t>较为</w:t>
      </w:r>
      <w:r w:rsidRPr="00C93A62">
        <w:rPr>
          <w:rFonts w:asciiTheme="minorEastAsia" w:eastAsiaTheme="minorEastAsia" w:hAnsiTheme="minorEastAsia" w:cs="宋体" w:hint="eastAsia"/>
          <w:sz w:val="24"/>
        </w:rPr>
        <w:t>不合理，专业教师、文化课教师比例不恰当，教师年龄结构已呈现老龄化趋势，</w:t>
      </w:r>
      <w:r w:rsidR="00B26589" w:rsidRPr="00C93A62">
        <w:rPr>
          <w:rFonts w:asciiTheme="minorEastAsia" w:eastAsiaTheme="minorEastAsia" w:hAnsiTheme="minorEastAsia" w:cs="宋体" w:hint="eastAsia"/>
          <w:sz w:val="24"/>
        </w:rPr>
        <w:t>平均年龄44周岁，</w:t>
      </w:r>
      <w:r w:rsidRPr="00C93A62">
        <w:rPr>
          <w:rFonts w:asciiTheme="minorEastAsia" w:eastAsiaTheme="minorEastAsia" w:hAnsiTheme="minorEastAsia" w:cs="宋体" w:hint="eastAsia"/>
          <w:sz w:val="24"/>
        </w:rPr>
        <w:t>专业教师的双师型比例不达标，名师、高技能人才的人数较少，这些问题都</w:t>
      </w:r>
      <w:r w:rsidR="00331318" w:rsidRPr="00C93A62">
        <w:rPr>
          <w:rFonts w:asciiTheme="minorEastAsia" w:eastAsiaTheme="minorEastAsia" w:hAnsiTheme="minorEastAsia" w:hint="eastAsia"/>
          <w:sz w:val="24"/>
        </w:rPr>
        <w:t>影响了职业教育的内涵发展，</w:t>
      </w:r>
      <w:r w:rsidRPr="00C93A62">
        <w:rPr>
          <w:rFonts w:asciiTheme="minorEastAsia" w:eastAsiaTheme="minorEastAsia" w:hAnsiTheme="minorEastAsia" w:cs="宋体" w:hint="eastAsia"/>
          <w:sz w:val="24"/>
        </w:rPr>
        <w:t>影响了学校办学水平的提升。</w:t>
      </w:r>
      <w:r w:rsidR="007B38A7" w:rsidRPr="00C93A62">
        <w:rPr>
          <w:rFonts w:asciiTheme="minorEastAsia" w:eastAsiaTheme="minorEastAsia" w:hAnsiTheme="minorEastAsia" w:cs="宋体" w:hint="eastAsia"/>
          <w:sz w:val="24"/>
        </w:rPr>
        <w:t>所以</w:t>
      </w:r>
      <w:r w:rsidR="00267935" w:rsidRPr="00C93A62">
        <w:rPr>
          <w:rFonts w:asciiTheme="minorEastAsia" w:eastAsiaTheme="minorEastAsia" w:hAnsiTheme="minorEastAsia" w:cs="宋体" w:hint="eastAsia"/>
          <w:sz w:val="24"/>
        </w:rPr>
        <w:t>，一方面</w:t>
      </w:r>
      <w:r w:rsidR="00B26589" w:rsidRPr="00C93A62">
        <w:rPr>
          <w:rFonts w:asciiTheme="minorEastAsia" w:eastAsiaTheme="minorEastAsia" w:hAnsiTheme="minorEastAsia" w:cs="宋体" w:hint="eastAsia"/>
          <w:sz w:val="24"/>
        </w:rPr>
        <w:t>上级</w:t>
      </w:r>
      <w:r w:rsidR="00267935" w:rsidRPr="00C93A62">
        <w:rPr>
          <w:rFonts w:asciiTheme="minorEastAsia" w:eastAsiaTheme="minorEastAsia" w:hAnsiTheme="minorEastAsia" w:cs="宋体" w:hint="eastAsia"/>
          <w:sz w:val="24"/>
        </w:rPr>
        <w:t>部门</w:t>
      </w:r>
      <w:r w:rsidR="00B26589" w:rsidRPr="00C93A62">
        <w:rPr>
          <w:rFonts w:asciiTheme="minorEastAsia" w:eastAsiaTheme="minorEastAsia" w:hAnsiTheme="minorEastAsia" w:cs="宋体" w:hint="eastAsia"/>
          <w:sz w:val="24"/>
        </w:rPr>
        <w:t>能</w:t>
      </w:r>
      <w:r w:rsidR="00267935" w:rsidRPr="00C93A62">
        <w:rPr>
          <w:rFonts w:asciiTheme="minorEastAsia" w:eastAsiaTheme="minorEastAsia" w:hAnsiTheme="minorEastAsia" w:cs="宋体" w:hint="eastAsia"/>
          <w:sz w:val="24"/>
        </w:rPr>
        <w:t>亟早规划，做好统筹，采取措施，以完善学校的教师结构；另一方面</w:t>
      </w:r>
      <w:r w:rsidR="007B38A7" w:rsidRPr="00C93A62">
        <w:rPr>
          <w:rFonts w:asciiTheme="minorEastAsia" w:eastAsiaTheme="minorEastAsia" w:hAnsiTheme="minorEastAsia" w:hint="eastAsia"/>
          <w:sz w:val="24"/>
        </w:rPr>
        <w:t>积极鼓励学校引进企业能工巧匠，以加强学校的名师培养和课程建设，使学校的专业教学更贴近企业实践，以提高学校的人才培养质量。</w:t>
      </w:r>
    </w:p>
    <w:p w:rsidR="0028789F" w:rsidRPr="00C93A62" w:rsidRDefault="0028789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表6学校教职工情况一览表</w:t>
      </w:r>
    </w:p>
    <w:tbl>
      <w:tblPr>
        <w:tblStyle w:val="a7"/>
        <w:tblW w:w="8883" w:type="dxa"/>
        <w:tblLook w:val="04A0"/>
      </w:tblPr>
      <w:tblGrid>
        <w:gridCol w:w="1498"/>
        <w:gridCol w:w="1445"/>
        <w:gridCol w:w="1418"/>
        <w:gridCol w:w="1701"/>
        <w:gridCol w:w="1417"/>
        <w:gridCol w:w="1404"/>
      </w:tblGrid>
      <w:tr w:rsidR="00B26589" w:rsidRPr="00C93A62" w:rsidTr="00B85F78">
        <w:trPr>
          <w:trHeight w:val="557"/>
        </w:trPr>
        <w:tc>
          <w:tcPr>
            <w:tcW w:w="1498" w:type="dxa"/>
          </w:tcPr>
          <w:p w:rsidR="00B26589" w:rsidRPr="00C93A62" w:rsidRDefault="00B26589" w:rsidP="00C93A62">
            <w:pPr>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教职员工数</w:t>
            </w:r>
          </w:p>
        </w:tc>
        <w:tc>
          <w:tcPr>
            <w:tcW w:w="1445" w:type="dxa"/>
          </w:tcPr>
          <w:p w:rsidR="00B26589" w:rsidRPr="00C93A62" w:rsidRDefault="00B26589" w:rsidP="00C93A62">
            <w:pPr>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专任教师数</w:t>
            </w:r>
          </w:p>
        </w:tc>
        <w:tc>
          <w:tcPr>
            <w:tcW w:w="1418" w:type="dxa"/>
          </w:tcPr>
          <w:p w:rsidR="00B26589" w:rsidRPr="00C93A62" w:rsidRDefault="00B26589" w:rsidP="00C93A62">
            <w:pPr>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专业教师数</w:t>
            </w:r>
          </w:p>
        </w:tc>
        <w:tc>
          <w:tcPr>
            <w:tcW w:w="1701" w:type="dxa"/>
          </w:tcPr>
          <w:p w:rsidR="00B26589" w:rsidRPr="00C93A62" w:rsidRDefault="00B26589" w:rsidP="00C93A62">
            <w:pPr>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双师型教师数</w:t>
            </w:r>
          </w:p>
        </w:tc>
        <w:tc>
          <w:tcPr>
            <w:tcW w:w="1417" w:type="dxa"/>
          </w:tcPr>
          <w:p w:rsidR="00B26589" w:rsidRPr="00C93A62" w:rsidRDefault="00B26589" w:rsidP="00C93A62">
            <w:pPr>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高级教师数</w:t>
            </w:r>
          </w:p>
        </w:tc>
        <w:tc>
          <w:tcPr>
            <w:tcW w:w="1404" w:type="dxa"/>
          </w:tcPr>
          <w:p w:rsidR="00B26589" w:rsidRPr="00C93A62" w:rsidRDefault="00B26589" w:rsidP="00C93A62">
            <w:pPr>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研究生数</w:t>
            </w:r>
          </w:p>
        </w:tc>
      </w:tr>
      <w:tr w:rsidR="00B26589" w:rsidRPr="00C93A62" w:rsidTr="00B26589">
        <w:trPr>
          <w:trHeight w:val="390"/>
        </w:trPr>
        <w:tc>
          <w:tcPr>
            <w:tcW w:w="1498" w:type="dxa"/>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lastRenderedPageBreak/>
              <w:t>285人</w:t>
            </w:r>
          </w:p>
        </w:tc>
        <w:tc>
          <w:tcPr>
            <w:tcW w:w="1445" w:type="dxa"/>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262人</w:t>
            </w:r>
          </w:p>
        </w:tc>
        <w:tc>
          <w:tcPr>
            <w:tcW w:w="1418" w:type="dxa"/>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w:t>
            </w:r>
            <w:r w:rsidR="00CC6C78" w:rsidRPr="00C93A62">
              <w:rPr>
                <w:rFonts w:asciiTheme="minorEastAsia" w:eastAsiaTheme="minorEastAsia" w:hAnsiTheme="minorEastAsia" w:hint="eastAsia"/>
                <w:sz w:val="24"/>
              </w:rPr>
              <w:t>41</w:t>
            </w:r>
            <w:r w:rsidRPr="00C93A62">
              <w:rPr>
                <w:rFonts w:asciiTheme="minorEastAsia" w:eastAsiaTheme="minorEastAsia" w:hAnsiTheme="minorEastAsia" w:hint="eastAsia"/>
                <w:sz w:val="24"/>
              </w:rPr>
              <w:t>人</w:t>
            </w:r>
          </w:p>
        </w:tc>
        <w:tc>
          <w:tcPr>
            <w:tcW w:w="1701" w:type="dxa"/>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100人</w:t>
            </w:r>
          </w:p>
        </w:tc>
        <w:tc>
          <w:tcPr>
            <w:tcW w:w="1417" w:type="dxa"/>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121人</w:t>
            </w:r>
          </w:p>
        </w:tc>
        <w:tc>
          <w:tcPr>
            <w:tcW w:w="1404" w:type="dxa"/>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53人</w:t>
            </w:r>
          </w:p>
        </w:tc>
      </w:tr>
    </w:tbl>
    <w:p w:rsidR="0028789F" w:rsidRPr="00C93A62" w:rsidRDefault="0028789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表7 学校名师工作室情况一览表</w:t>
      </w:r>
    </w:p>
    <w:tbl>
      <w:tblPr>
        <w:tblStyle w:val="a7"/>
        <w:tblW w:w="8897" w:type="dxa"/>
        <w:tblLook w:val="04A0"/>
      </w:tblPr>
      <w:tblGrid>
        <w:gridCol w:w="1711"/>
        <w:gridCol w:w="1941"/>
        <w:gridCol w:w="2268"/>
        <w:gridCol w:w="2977"/>
      </w:tblGrid>
      <w:tr w:rsidR="00B26589" w:rsidRPr="00C93A62" w:rsidTr="00C93A62">
        <w:trPr>
          <w:trHeight w:val="470"/>
        </w:trPr>
        <w:tc>
          <w:tcPr>
            <w:tcW w:w="1711"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省领军人才</w:t>
            </w:r>
          </w:p>
        </w:tc>
        <w:tc>
          <w:tcPr>
            <w:tcW w:w="1941"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省名师工作室</w:t>
            </w:r>
          </w:p>
        </w:tc>
        <w:tc>
          <w:tcPr>
            <w:tcW w:w="2268"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常州市名师工作室</w:t>
            </w:r>
          </w:p>
        </w:tc>
        <w:tc>
          <w:tcPr>
            <w:tcW w:w="2977"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金坛名师</w:t>
            </w:r>
            <w:r w:rsidR="00C93A62">
              <w:rPr>
                <w:rFonts w:asciiTheme="minorEastAsia" w:eastAsiaTheme="minorEastAsia" w:hAnsiTheme="minorEastAsia" w:hint="eastAsia"/>
                <w:sz w:val="24"/>
              </w:rPr>
              <w:t>（名技师）</w:t>
            </w:r>
            <w:r w:rsidRPr="00C93A62">
              <w:rPr>
                <w:rFonts w:asciiTheme="minorEastAsia" w:eastAsiaTheme="minorEastAsia" w:hAnsiTheme="minorEastAsia" w:hint="eastAsia"/>
                <w:sz w:val="24"/>
              </w:rPr>
              <w:t>工作室</w:t>
            </w:r>
          </w:p>
        </w:tc>
      </w:tr>
      <w:tr w:rsidR="00B26589" w:rsidRPr="00C93A62" w:rsidTr="00C93A62">
        <w:trPr>
          <w:trHeight w:val="382"/>
        </w:trPr>
        <w:tc>
          <w:tcPr>
            <w:tcW w:w="1711"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3人</w:t>
            </w:r>
          </w:p>
        </w:tc>
        <w:tc>
          <w:tcPr>
            <w:tcW w:w="1941"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1个</w:t>
            </w:r>
          </w:p>
        </w:tc>
        <w:tc>
          <w:tcPr>
            <w:tcW w:w="2268"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2个</w:t>
            </w:r>
          </w:p>
        </w:tc>
        <w:tc>
          <w:tcPr>
            <w:tcW w:w="2977" w:type="dxa"/>
            <w:vAlign w:val="center"/>
          </w:tcPr>
          <w:p w:rsidR="00B26589" w:rsidRPr="00C93A62" w:rsidRDefault="00B26589"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6个</w:t>
            </w:r>
          </w:p>
        </w:tc>
      </w:tr>
    </w:tbl>
    <w:p w:rsidR="00655444" w:rsidRPr="00C93A62" w:rsidRDefault="00735C23"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6.</w:t>
      </w:r>
      <w:r w:rsidR="00DC71D0" w:rsidRPr="00C93A62">
        <w:rPr>
          <w:rFonts w:asciiTheme="minorEastAsia" w:eastAsiaTheme="minorEastAsia" w:hAnsiTheme="minorEastAsia" w:hint="eastAsia"/>
          <w:sz w:val="24"/>
        </w:rPr>
        <w:t>招生工作</w:t>
      </w:r>
    </w:p>
    <w:p w:rsidR="00655444" w:rsidRPr="00C93A62" w:rsidRDefault="004418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cs="宋体" w:hint="eastAsia"/>
          <w:sz w:val="24"/>
        </w:rPr>
        <w:t>学校现有教学班级73个，在校学生2462人，</w:t>
      </w:r>
      <w:r w:rsidR="00DC71D0" w:rsidRPr="00C93A62">
        <w:rPr>
          <w:rFonts w:asciiTheme="minorEastAsia" w:eastAsiaTheme="minorEastAsia" w:hAnsiTheme="minorEastAsia" w:cs="宋体" w:hint="eastAsia"/>
          <w:sz w:val="24"/>
        </w:rPr>
        <w:t>寄宿生</w:t>
      </w:r>
      <w:r w:rsidRPr="00C93A62">
        <w:rPr>
          <w:rFonts w:asciiTheme="minorEastAsia" w:eastAsiaTheme="minorEastAsia" w:hAnsiTheme="minorEastAsia" w:cs="宋体" w:hint="eastAsia"/>
          <w:sz w:val="24"/>
        </w:rPr>
        <w:t>1222人。中职教学班级42个，学生数1472人；</w:t>
      </w:r>
      <w:r w:rsidR="00DC71D0" w:rsidRPr="00C93A62">
        <w:rPr>
          <w:rFonts w:asciiTheme="minorEastAsia" w:eastAsiaTheme="minorEastAsia" w:hAnsiTheme="minorEastAsia" w:cs="宋体" w:hint="eastAsia"/>
          <w:sz w:val="24"/>
        </w:rPr>
        <w:t>五年制大专</w:t>
      </w:r>
      <w:r w:rsidRPr="00C93A62">
        <w:rPr>
          <w:rFonts w:asciiTheme="minorEastAsia" w:eastAsiaTheme="minorEastAsia" w:hAnsiTheme="minorEastAsia" w:cs="宋体" w:hint="eastAsia"/>
          <w:sz w:val="24"/>
        </w:rPr>
        <w:t>教学班级20个，学生数665人；</w:t>
      </w:r>
      <w:r w:rsidR="00DC71D0" w:rsidRPr="00C93A62">
        <w:rPr>
          <w:rFonts w:asciiTheme="minorEastAsia" w:eastAsiaTheme="minorEastAsia" w:hAnsiTheme="minorEastAsia" w:cs="宋体" w:hint="eastAsia"/>
          <w:sz w:val="24"/>
        </w:rPr>
        <w:t>高级</w:t>
      </w:r>
      <w:r w:rsidRPr="00C93A62">
        <w:rPr>
          <w:rFonts w:asciiTheme="minorEastAsia" w:eastAsiaTheme="minorEastAsia" w:hAnsiTheme="minorEastAsia" w:cs="宋体" w:hint="eastAsia"/>
          <w:sz w:val="24"/>
        </w:rPr>
        <w:t>技工教学班级11个，在籍学生数323人。学校201</w:t>
      </w:r>
      <w:r w:rsidR="0028789F" w:rsidRPr="00C93A62">
        <w:rPr>
          <w:rFonts w:asciiTheme="minorEastAsia" w:eastAsiaTheme="minorEastAsia" w:hAnsiTheme="minorEastAsia" w:cs="宋体" w:hint="eastAsia"/>
          <w:sz w:val="24"/>
        </w:rPr>
        <w:t>8</w:t>
      </w:r>
      <w:r w:rsidRPr="00C93A62">
        <w:rPr>
          <w:rFonts w:asciiTheme="minorEastAsia" w:eastAsiaTheme="minorEastAsia" w:hAnsiTheme="minorEastAsia" w:cs="宋体" w:hint="eastAsia"/>
          <w:sz w:val="24"/>
        </w:rPr>
        <w:t>年招生8</w:t>
      </w:r>
      <w:r w:rsidR="0028789F" w:rsidRPr="00C93A62">
        <w:rPr>
          <w:rFonts w:asciiTheme="minorEastAsia" w:eastAsiaTheme="minorEastAsia" w:hAnsiTheme="minorEastAsia" w:cs="宋体" w:hint="eastAsia"/>
          <w:sz w:val="24"/>
        </w:rPr>
        <w:t>3</w:t>
      </w:r>
      <w:r w:rsidR="008252B1" w:rsidRPr="00C93A62">
        <w:rPr>
          <w:rFonts w:asciiTheme="minorEastAsia" w:eastAsiaTheme="minorEastAsia" w:hAnsiTheme="minorEastAsia" w:cs="宋体" w:hint="eastAsia"/>
          <w:sz w:val="24"/>
        </w:rPr>
        <w:t>1</w:t>
      </w:r>
      <w:r w:rsidRPr="00C93A62">
        <w:rPr>
          <w:rFonts w:asciiTheme="minorEastAsia" w:eastAsiaTheme="minorEastAsia" w:hAnsiTheme="minorEastAsia" w:cs="宋体" w:hint="eastAsia"/>
          <w:sz w:val="24"/>
        </w:rPr>
        <w:t>人，比201</w:t>
      </w:r>
      <w:r w:rsidR="0028789F" w:rsidRPr="00C93A62">
        <w:rPr>
          <w:rFonts w:asciiTheme="minorEastAsia" w:eastAsiaTheme="minorEastAsia" w:hAnsiTheme="minorEastAsia" w:cs="宋体" w:hint="eastAsia"/>
          <w:sz w:val="24"/>
        </w:rPr>
        <w:t>7</w:t>
      </w:r>
      <w:r w:rsidRPr="00C93A62">
        <w:rPr>
          <w:rFonts w:asciiTheme="minorEastAsia" w:eastAsiaTheme="minorEastAsia" w:hAnsiTheme="minorEastAsia" w:cs="宋体" w:hint="eastAsia"/>
          <w:sz w:val="24"/>
        </w:rPr>
        <w:t>年招生人数有所增加</w:t>
      </w:r>
      <w:r w:rsidR="001D5FAB" w:rsidRPr="00C93A62">
        <w:rPr>
          <w:rFonts w:asciiTheme="minorEastAsia" w:eastAsiaTheme="minorEastAsia" w:hAnsiTheme="minorEastAsia" w:cs="宋体" w:hint="eastAsia"/>
          <w:sz w:val="24"/>
        </w:rPr>
        <w:t>。2017年共有895名学生毕业。近年来，学校的生源始终处于紧张的状态，</w:t>
      </w:r>
      <w:r w:rsidR="007B27E2" w:rsidRPr="00C93A62">
        <w:rPr>
          <w:rFonts w:asciiTheme="minorEastAsia" w:eastAsiaTheme="minorEastAsia" w:hAnsiTheme="minorEastAsia" w:hint="eastAsia"/>
          <w:sz w:val="24"/>
        </w:rPr>
        <w:t>使学校既不能有充足的毕业生源能够满足</w:t>
      </w:r>
      <w:r w:rsidR="00DC71D0" w:rsidRPr="00C93A62">
        <w:rPr>
          <w:rFonts w:asciiTheme="minorEastAsia" w:eastAsiaTheme="minorEastAsia" w:hAnsiTheme="minorEastAsia" w:hint="eastAsia"/>
          <w:sz w:val="24"/>
        </w:rPr>
        <w:t>不让本地</w:t>
      </w:r>
      <w:r w:rsidR="007B27E2" w:rsidRPr="00C93A62">
        <w:rPr>
          <w:rFonts w:asciiTheme="minorEastAsia" w:eastAsiaTheme="minorEastAsia" w:hAnsiTheme="minorEastAsia" w:hint="eastAsia"/>
          <w:sz w:val="24"/>
        </w:rPr>
        <w:t>企业对产业技术工人和技术蓝领的需求，</w:t>
      </w:r>
      <w:r w:rsidR="004443AE" w:rsidRPr="00C93A62">
        <w:rPr>
          <w:rFonts w:asciiTheme="minorEastAsia" w:eastAsiaTheme="minorEastAsia" w:hAnsiTheme="minorEastAsia" w:hint="eastAsia"/>
          <w:sz w:val="24"/>
        </w:rPr>
        <w:t>致使</w:t>
      </w:r>
      <w:r w:rsidR="00D63474" w:rsidRPr="00C93A62">
        <w:rPr>
          <w:rFonts w:asciiTheme="minorEastAsia" w:eastAsiaTheme="minorEastAsia" w:hAnsiTheme="minorEastAsia" w:hint="eastAsia"/>
          <w:sz w:val="24"/>
        </w:rPr>
        <w:t>企业出现了用工荒的问题</w:t>
      </w:r>
      <w:r w:rsidR="007B27E2" w:rsidRPr="00C93A62">
        <w:rPr>
          <w:rFonts w:asciiTheme="minorEastAsia" w:eastAsiaTheme="minorEastAsia" w:hAnsiTheme="minorEastAsia" w:hint="eastAsia"/>
          <w:sz w:val="24"/>
        </w:rPr>
        <w:t>，制约了服务地方经济社会发展的能力。</w:t>
      </w:r>
    </w:p>
    <w:p w:rsidR="00A21159" w:rsidRPr="00C93A62" w:rsidRDefault="00D63474" w:rsidP="00C93A62">
      <w:pPr>
        <w:snapToGrid w:val="0"/>
        <w:spacing w:line="500" w:lineRule="exact"/>
        <w:ind w:firstLine="480"/>
        <w:rPr>
          <w:rFonts w:asciiTheme="minorEastAsia" w:eastAsiaTheme="minorEastAsia" w:hAnsiTheme="minorEastAsia" w:cs="宋体"/>
          <w:sz w:val="24"/>
        </w:rPr>
      </w:pPr>
      <w:r w:rsidRPr="00C93A62">
        <w:rPr>
          <w:rFonts w:asciiTheme="minorEastAsia" w:eastAsiaTheme="minorEastAsia" w:hAnsiTheme="minorEastAsia" w:hint="eastAsia"/>
          <w:sz w:val="24"/>
        </w:rPr>
        <w:t>为确保</w:t>
      </w:r>
      <w:r w:rsidR="00A11B23" w:rsidRPr="00C93A62">
        <w:rPr>
          <w:rFonts w:asciiTheme="minorEastAsia" w:eastAsiaTheme="minorEastAsia" w:hAnsiTheme="minorEastAsia" w:hint="eastAsia"/>
          <w:sz w:val="24"/>
        </w:rPr>
        <w:t>职业</w:t>
      </w:r>
      <w:r w:rsidRPr="00C93A62">
        <w:rPr>
          <w:rFonts w:asciiTheme="minorEastAsia" w:eastAsiaTheme="minorEastAsia" w:hAnsiTheme="minorEastAsia" w:hint="eastAsia"/>
          <w:sz w:val="24"/>
        </w:rPr>
        <w:t>学校的办学规模，</w:t>
      </w:r>
      <w:r w:rsidR="004443AE" w:rsidRPr="00C93A62">
        <w:rPr>
          <w:rFonts w:asciiTheme="minorEastAsia" w:eastAsiaTheme="minorEastAsia" w:hAnsiTheme="minorEastAsia" w:cs="宋体" w:hint="eastAsia"/>
          <w:sz w:val="24"/>
        </w:rPr>
        <w:t>在招生工作方面，</w:t>
      </w:r>
      <w:r w:rsidR="00A11B23" w:rsidRPr="00C93A62">
        <w:rPr>
          <w:rFonts w:asciiTheme="minorEastAsia" w:eastAsiaTheme="minorEastAsia" w:hAnsiTheme="minorEastAsia" w:cs="宋体" w:hint="eastAsia"/>
          <w:sz w:val="24"/>
        </w:rPr>
        <w:t>教育行政部门</w:t>
      </w:r>
      <w:r w:rsidR="004443AE" w:rsidRPr="00C93A62">
        <w:rPr>
          <w:rFonts w:asciiTheme="minorEastAsia" w:eastAsiaTheme="minorEastAsia" w:hAnsiTheme="minorEastAsia" w:cs="宋体" w:hint="eastAsia"/>
          <w:sz w:val="24"/>
        </w:rPr>
        <w:t>加大</w:t>
      </w:r>
      <w:r w:rsidR="00086FA1" w:rsidRPr="00C93A62">
        <w:rPr>
          <w:rFonts w:asciiTheme="minorEastAsia" w:eastAsiaTheme="minorEastAsia" w:hAnsiTheme="minorEastAsia" w:cs="宋体" w:hint="eastAsia"/>
          <w:sz w:val="24"/>
        </w:rPr>
        <w:t>了</w:t>
      </w:r>
      <w:r w:rsidR="004443AE" w:rsidRPr="00C93A62">
        <w:rPr>
          <w:rFonts w:asciiTheme="minorEastAsia" w:eastAsiaTheme="minorEastAsia" w:hAnsiTheme="minorEastAsia" w:cs="宋体" w:hint="eastAsia"/>
          <w:sz w:val="24"/>
        </w:rPr>
        <w:t>招生工作的领导、统筹、协调力度，</w:t>
      </w:r>
      <w:r w:rsidRPr="00C93A62">
        <w:rPr>
          <w:rFonts w:asciiTheme="minorEastAsia" w:eastAsiaTheme="minorEastAsia" w:hAnsiTheme="minorEastAsia" w:cs="宋体" w:hint="eastAsia"/>
          <w:sz w:val="24"/>
        </w:rPr>
        <w:t>积极</w:t>
      </w:r>
      <w:r w:rsidR="00A11B23" w:rsidRPr="00C93A62">
        <w:rPr>
          <w:rFonts w:asciiTheme="minorEastAsia" w:eastAsiaTheme="minorEastAsia" w:hAnsiTheme="minorEastAsia" w:cs="宋体" w:hint="eastAsia"/>
          <w:sz w:val="24"/>
        </w:rPr>
        <w:t>指导好</w:t>
      </w:r>
      <w:r w:rsidR="00C93A62">
        <w:rPr>
          <w:rFonts w:asciiTheme="minorEastAsia" w:eastAsiaTheme="minorEastAsia" w:hAnsiTheme="minorEastAsia" w:cs="宋体" w:hint="eastAsia"/>
          <w:sz w:val="24"/>
        </w:rPr>
        <w:t>学校</w:t>
      </w:r>
      <w:r w:rsidRPr="00C93A62">
        <w:rPr>
          <w:rFonts w:asciiTheme="minorEastAsia" w:eastAsiaTheme="minorEastAsia" w:hAnsiTheme="minorEastAsia" w:cs="宋体" w:hint="eastAsia"/>
          <w:sz w:val="24"/>
        </w:rPr>
        <w:t>招生工作</w:t>
      </w:r>
      <w:r w:rsidR="004443AE" w:rsidRPr="00C93A62">
        <w:rPr>
          <w:rFonts w:asciiTheme="minorEastAsia" w:eastAsiaTheme="minorEastAsia" w:hAnsiTheme="minorEastAsia" w:hint="eastAsia"/>
          <w:sz w:val="24"/>
        </w:rPr>
        <w:t>，保持</w:t>
      </w:r>
      <w:r w:rsidR="00A11B23" w:rsidRPr="00C93A62">
        <w:rPr>
          <w:rFonts w:asciiTheme="minorEastAsia" w:eastAsiaTheme="minorEastAsia" w:hAnsiTheme="minorEastAsia" w:hint="eastAsia"/>
          <w:sz w:val="24"/>
        </w:rPr>
        <w:t>金坛本地生源尽量不外流。</w:t>
      </w:r>
    </w:p>
    <w:p w:rsidR="00FC4995" w:rsidRPr="00C93A62" w:rsidRDefault="004443AE" w:rsidP="00C93A62">
      <w:pPr>
        <w:snapToGrid w:val="0"/>
        <w:spacing w:line="500" w:lineRule="exact"/>
        <w:ind w:firstLine="480"/>
        <w:rPr>
          <w:rFonts w:asciiTheme="minorEastAsia" w:eastAsiaTheme="minorEastAsia" w:hAnsiTheme="minorEastAsia" w:cs="宋体"/>
          <w:sz w:val="24"/>
        </w:rPr>
      </w:pPr>
      <w:r w:rsidRPr="00C93A62">
        <w:rPr>
          <w:rFonts w:asciiTheme="minorEastAsia" w:eastAsiaTheme="minorEastAsia" w:hAnsiTheme="minorEastAsia" w:cs="宋体" w:hint="eastAsia"/>
          <w:sz w:val="24"/>
        </w:rPr>
        <w:t>学校</w:t>
      </w:r>
      <w:r w:rsidR="00A21159" w:rsidRPr="00C93A62">
        <w:rPr>
          <w:rFonts w:asciiTheme="minorEastAsia" w:eastAsiaTheme="minorEastAsia" w:hAnsiTheme="minorEastAsia" w:cs="宋体" w:hint="eastAsia"/>
          <w:sz w:val="24"/>
        </w:rPr>
        <w:t>也应</w:t>
      </w:r>
      <w:r w:rsidRPr="00C93A62">
        <w:rPr>
          <w:rFonts w:asciiTheme="minorEastAsia" w:eastAsiaTheme="minorEastAsia" w:hAnsiTheme="minorEastAsia" w:cs="宋体" w:hint="eastAsia"/>
          <w:sz w:val="24"/>
        </w:rPr>
        <w:t>注重自身内涵发展，在提升教育教学质量的同时，加大职业教育的宣传力度，</w:t>
      </w:r>
      <w:r w:rsidR="00A21159" w:rsidRPr="00C93A62">
        <w:rPr>
          <w:rFonts w:asciiTheme="minorEastAsia" w:eastAsiaTheme="minorEastAsia" w:hAnsiTheme="minorEastAsia" w:cs="宋体" w:hint="eastAsia"/>
          <w:sz w:val="24"/>
        </w:rPr>
        <w:t>提升学校对本地区及外地学生的吸引力，以</w:t>
      </w:r>
      <w:r w:rsidR="00D95603" w:rsidRPr="00C93A62">
        <w:rPr>
          <w:rFonts w:asciiTheme="minorEastAsia" w:eastAsiaTheme="minorEastAsia" w:hAnsiTheme="minorEastAsia" w:cs="宋体" w:hint="eastAsia"/>
          <w:sz w:val="24"/>
        </w:rPr>
        <w:t>让</w:t>
      </w:r>
      <w:r w:rsidRPr="00C93A62">
        <w:rPr>
          <w:rFonts w:asciiTheme="minorEastAsia" w:eastAsiaTheme="minorEastAsia" w:hAnsiTheme="minorEastAsia" w:cs="宋体" w:hint="eastAsia"/>
          <w:sz w:val="24"/>
        </w:rPr>
        <w:t>更多的初中毕业生接受职业教育，为金坛地方经济建设培养各类技能型、应用型人才</w:t>
      </w:r>
      <w:r w:rsidR="00A11B23" w:rsidRPr="00C93A62">
        <w:rPr>
          <w:rFonts w:asciiTheme="minorEastAsia" w:eastAsiaTheme="minorEastAsia" w:hAnsiTheme="minorEastAsia" w:cs="宋体" w:hint="eastAsia"/>
          <w:sz w:val="24"/>
        </w:rPr>
        <w:t>。同时，学校也努力走出去，与内地省份的职业学校对接联合办学，把内地生源吸引到金坛，为金坛经济发展尽可能多的提供人力资源支撑</w:t>
      </w:r>
      <w:r w:rsidR="00086FA1" w:rsidRPr="00C93A62">
        <w:rPr>
          <w:rFonts w:asciiTheme="minorEastAsia" w:eastAsiaTheme="minorEastAsia" w:hAnsiTheme="minorEastAsia" w:cs="宋体" w:hint="eastAsia"/>
          <w:sz w:val="24"/>
        </w:rPr>
        <w:t>。</w:t>
      </w:r>
    </w:p>
    <w:p w:rsidR="0028789F" w:rsidRPr="00C93A62" w:rsidRDefault="0028789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表8学校近三年招生情况一览表</w:t>
      </w:r>
    </w:p>
    <w:tbl>
      <w:tblPr>
        <w:tblStyle w:val="a7"/>
        <w:tblW w:w="0" w:type="auto"/>
        <w:tblLook w:val="04A0"/>
      </w:tblPr>
      <w:tblGrid>
        <w:gridCol w:w="3227"/>
        <w:gridCol w:w="2693"/>
        <w:gridCol w:w="2608"/>
      </w:tblGrid>
      <w:tr w:rsidR="00597816" w:rsidRPr="00C93A62" w:rsidTr="00A11B23">
        <w:tc>
          <w:tcPr>
            <w:tcW w:w="3227" w:type="dxa"/>
          </w:tcPr>
          <w:p w:rsidR="00597816" w:rsidRPr="00C93A62" w:rsidRDefault="0008499A"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年份（学年）</w:t>
            </w:r>
          </w:p>
        </w:tc>
        <w:tc>
          <w:tcPr>
            <w:tcW w:w="2693" w:type="dxa"/>
          </w:tcPr>
          <w:p w:rsidR="00597816" w:rsidRPr="00C93A62" w:rsidRDefault="0008499A"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招生人数</w:t>
            </w:r>
          </w:p>
        </w:tc>
        <w:tc>
          <w:tcPr>
            <w:tcW w:w="2608" w:type="dxa"/>
            <w:vAlign w:val="center"/>
          </w:tcPr>
          <w:p w:rsidR="00597816" w:rsidRPr="00C93A62" w:rsidRDefault="00A11B23"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初中毕业生数</w:t>
            </w:r>
          </w:p>
        </w:tc>
      </w:tr>
      <w:tr w:rsidR="00597816" w:rsidRPr="00C93A62" w:rsidTr="00A11B23">
        <w:tc>
          <w:tcPr>
            <w:tcW w:w="3227" w:type="dxa"/>
          </w:tcPr>
          <w:p w:rsidR="00597816" w:rsidRPr="00C93A62" w:rsidRDefault="0059781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w:t>
            </w:r>
            <w:r w:rsidR="0008499A" w:rsidRPr="00C93A62">
              <w:rPr>
                <w:rFonts w:asciiTheme="minorEastAsia" w:eastAsiaTheme="minorEastAsia" w:hAnsiTheme="minorEastAsia" w:hint="eastAsia"/>
                <w:sz w:val="24"/>
              </w:rPr>
              <w:t>6</w:t>
            </w:r>
            <w:r w:rsidRPr="00C93A62">
              <w:rPr>
                <w:rFonts w:asciiTheme="minorEastAsia" w:eastAsiaTheme="minorEastAsia" w:hAnsiTheme="minorEastAsia" w:hint="eastAsia"/>
                <w:sz w:val="24"/>
              </w:rPr>
              <w:t>年</w:t>
            </w:r>
          </w:p>
        </w:tc>
        <w:tc>
          <w:tcPr>
            <w:tcW w:w="2693" w:type="dxa"/>
          </w:tcPr>
          <w:p w:rsidR="00597816" w:rsidRPr="00C93A62" w:rsidRDefault="008D617C"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754人</w:t>
            </w:r>
          </w:p>
        </w:tc>
        <w:tc>
          <w:tcPr>
            <w:tcW w:w="2608" w:type="dxa"/>
            <w:vAlign w:val="center"/>
          </w:tcPr>
          <w:p w:rsidR="00597816" w:rsidRPr="00C93A62" w:rsidRDefault="00A11B23"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3624人</w:t>
            </w:r>
          </w:p>
        </w:tc>
      </w:tr>
      <w:tr w:rsidR="00597816" w:rsidRPr="00C93A62" w:rsidTr="00A11B23">
        <w:tc>
          <w:tcPr>
            <w:tcW w:w="3227" w:type="dxa"/>
          </w:tcPr>
          <w:p w:rsidR="00597816" w:rsidRPr="00C93A62" w:rsidRDefault="0059781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w:t>
            </w:r>
            <w:r w:rsidR="0008499A" w:rsidRPr="00C93A62">
              <w:rPr>
                <w:rFonts w:asciiTheme="minorEastAsia" w:eastAsiaTheme="minorEastAsia" w:hAnsiTheme="minorEastAsia" w:hint="eastAsia"/>
                <w:sz w:val="24"/>
              </w:rPr>
              <w:t>7</w:t>
            </w:r>
            <w:r w:rsidRPr="00C93A62">
              <w:rPr>
                <w:rFonts w:asciiTheme="minorEastAsia" w:eastAsiaTheme="minorEastAsia" w:hAnsiTheme="minorEastAsia" w:hint="eastAsia"/>
                <w:sz w:val="24"/>
              </w:rPr>
              <w:t>年</w:t>
            </w:r>
          </w:p>
        </w:tc>
        <w:tc>
          <w:tcPr>
            <w:tcW w:w="2693" w:type="dxa"/>
          </w:tcPr>
          <w:p w:rsidR="00597816" w:rsidRPr="00C93A62" w:rsidRDefault="008D617C"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731</w:t>
            </w:r>
            <w:r w:rsidR="0008499A" w:rsidRPr="00C93A62">
              <w:rPr>
                <w:rFonts w:asciiTheme="minorEastAsia" w:eastAsiaTheme="minorEastAsia" w:hAnsiTheme="minorEastAsia" w:hint="eastAsia"/>
                <w:sz w:val="24"/>
              </w:rPr>
              <w:t>人</w:t>
            </w:r>
          </w:p>
        </w:tc>
        <w:tc>
          <w:tcPr>
            <w:tcW w:w="2608" w:type="dxa"/>
            <w:vAlign w:val="center"/>
          </w:tcPr>
          <w:p w:rsidR="00597816" w:rsidRPr="00C93A62" w:rsidRDefault="00A11B23"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3366人</w:t>
            </w:r>
          </w:p>
        </w:tc>
      </w:tr>
      <w:tr w:rsidR="00597816" w:rsidRPr="00C93A62" w:rsidTr="00A11B23">
        <w:tc>
          <w:tcPr>
            <w:tcW w:w="3227" w:type="dxa"/>
          </w:tcPr>
          <w:p w:rsidR="00597816" w:rsidRPr="00C93A62" w:rsidRDefault="00597816"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w:t>
            </w:r>
            <w:r w:rsidR="0008499A" w:rsidRPr="00C93A62">
              <w:rPr>
                <w:rFonts w:asciiTheme="minorEastAsia" w:eastAsiaTheme="minorEastAsia" w:hAnsiTheme="minorEastAsia" w:hint="eastAsia"/>
                <w:sz w:val="24"/>
              </w:rPr>
              <w:t>8</w:t>
            </w:r>
            <w:r w:rsidRPr="00C93A62">
              <w:rPr>
                <w:rFonts w:asciiTheme="minorEastAsia" w:eastAsiaTheme="minorEastAsia" w:hAnsiTheme="minorEastAsia" w:hint="eastAsia"/>
                <w:sz w:val="24"/>
              </w:rPr>
              <w:t>年</w:t>
            </w:r>
          </w:p>
        </w:tc>
        <w:tc>
          <w:tcPr>
            <w:tcW w:w="2693" w:type="dxa"/>
          </w:tcPr>
          <w:p w:rsidR="00597816" w:rsidRPr="00C93A62" w:rsidRDefault="00C93A62" w:rsidP="00C93A62">
            <w:pPr>
              <w:spacing w:line="50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716</w:t>
            </w:r>
            <w:r w:rsidR="00742C6F" w:rsidRPr="00C93A62">
              <w:rPr>
                <w:rFonts w:asciiTheme="minorEastAsia" w:eastAsiaTheme="minorEastAsia" w:hAnsiTheme="minorEastAsia" w:hint="eastAsia"/>
                <w:sz w:val="24"/>
              </w:rPr>
              <w:t>人</w:t>
            </w:r>
          </w:p>
        </w:tc>
        <w:tc>
          <w:tcPr>
            <w:tcW w:w="2608" w:type="dxa"/>
            <w:vAlign w:val="center"/>
          </w:tcPr>
          <w:p w:rsidR="00597816" w:rsidRPr="00C93A62" w:rsidRDefault="00A11B23" w:rsidP="00C93A62">
            <w:pPr>
              <w:spacing w:line="500" w:lineRule="exact"/>
              <w:ind w:firstLineChars="350" w:firstLine="840"/>
              <w:rPr>
                <w:rFonts w:asciiTheme="minorEastAsia" w:eastAsiaTheme="minorEastAsia" w:hAnsiTheme="minorEastAsia"/>
                <w:sz w:val="24"/>
              </w:rPr>
            </w:pPr>
            <w:r w:rsidRPr="00C93A62">
              <w:rPr>
                <w:rFonts w:asciiTheme="minorEastAsia" w:eastAsiaTheme="minorEastAsia" w:hAnsiTheme="minorEastAsia" w:hint="eastAsia"/>
                <w:sz w:val="24"/>
              </w:rPr>
              <w:t>3543人</w:t>
            </w:r>
          </w:p>
        </w:tc>
      </w:tr>
    </w:tbl>
    <w:p w:rsidR="0028789F" w:rsidRPr="00C93A62" w:rsidRDefault="0028789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表9学校</w:t>
      </w:r>
      <w:r w:rsidR="00B85F78" w:rsidRPr="00C93A62">
        <w:rPr>
          <w:rFonts w:asciiTheme="minorEastAsia" w:eastAsiaTheme="minorEastAsia" w:hAnsiTheme="minorEastAsia" w:hint="eastAsia"/>
          <w:sz w:val="24"/>
        </w:rPr>
        <w:t>主干</w:t>
      </w:r>
      <w:r w:rsidRPr="00C93A62">
        <w:rPr>
          <w:rFonts w:asciiTheme="minorEastAsia" w:eastAsiaTheme="minorEastAsia" w:hAnsiTheme="minorEastAsia" w:hint="eastAsia"/>
          <w:sz w:val="24"/>
        </w:rPr>
        <w:t>专业</w:t>
      </w:r>
      <w:r w:rsidR="00B85F78" w:rsidRPr="00C93A62">
        <w:rPr>
          <w:rFonts w:asciiTheme="minorEastAsia" w:eastAsiaTheme="minorEastAsia" w:hAnsiTheme="minorEastAsia" w:hint="eastAsia"/>
          <w:sz w:val="24"/>
        </w:rPr>
        <w:t>群</w:t>
      </w:r>
      <w:r w:rsidRPr="00C93A62">
        <w:rPr>
          <w:rFonts w:asciiTheme="minorEastAsia" w:eastAsiaTheme="minorEastAsia" w:hAnsiTheme="minorEastAsia" w:hint="eastAsia"/>
          <w:sz w:val="24"/>
        </w:rPr>
        <w:t>学生数情况一览表</w:t>
      </w:r>
    </w:p>
    <w:tbl>
      <w:tblPr>
        <w:tblStyle w:val="a7"/>
        <w:tblW w:w="0" w:type="auto"/>
        <w:tblLook w:val="04A0"/>
      </w:tblPr>
      <w:tblGrid>
        <w:gridCol w:w="1242"/>
        <w:gridCol w:w="4443"/>
        <w:gridCol w:w="2843"/>
      </w:tblGrid>
      <w:tr w:rsidR="00EC4864" w:rsidRPr="00C93A62" w:rsidTr="002274D7">
        <w:tc>
          <w:tcPr>
            <w:tcW w:w="1242" w:type="dxa"/>
          </w:tcPr>
          <w:p w:rsidR="00EC4864" w:rsidRPr="00C93A62" w:rsidRDefault="00EC4864"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序号</w:t>
            </w:r>
          </w:p>
        </w:tc>
        <w:tc>
          <w:tcPr>
            <w:tcW w:w="4443" w:type="dxa"/>
          </w:tcPr>
          <w:p w:rsidR="00EC4864" w:rsidRPr="00C93A62" w:rsidRDefault="00B85F78"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主干专业群</w:t>
            </w:r>
            <w:r w:rsidR="002274D7" w:rsidRPr="00C93A62">
              <w:rPr>
                <w:rFonts w:asciiTheme="minorEastAsia" w:eastAsiaTheme="minorEastAsia" w:hAnsiTheme="minorEastAsia" w:hint="eastAsia"/>
                <w:sz w:val="24"/>
              </w:rPr>
              <w:t>名称</w:t>
            </w:r>
          </w:p>
        </w:tc>
        <w:tc>
          <w:tcPr>
            <w:tcW w:w="2843" w:type="dxa"/>
          </w:tcPr>
          <w:p w:rsidR="00EC4864" w:rsidRPr="00C93A62" w:rsidRDefault="002274D7"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学生数</w:t>
            </w:r>
          </w:p>
        </w:tc>
      </w:tr>
      <w:tr w:rsidR="00D121E0" w:rsidRPr="00C93A62" w:rsidTr="002274D7">
        <w:tc>
          <w:tcPr>
            <w:tcW w:w="1242" w:type="dxa"/>
          </w:tcPr>
          <w:p w:rsidR="00D121E0" w:rsidRPr="00C93A62" w:rsidRDefault="00D121E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lastRenderedPageBreak/>
              <w:t>1</w:t>
            </w:r>
          </w:p>
        </w:tc>
        <w:tc>
          <w:tcPr>
            <w:tcW w:w="4443" w:type="dxa"/>
            <w:vAlign w:val="center"/>
          </w:tcPr>
          <w:p w:rsidR="00D121E0" w:rsidRPr="00C93A62" w:rsidRDefault="00D121E0" w:rsidP="00C93A62">
            <w:pPr>
              <w:spacing w:line="500" w:lineRule="exact"/>
              <w:ind w:firstLine="48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机电</w:t>
            </w:r>
            <w:r w:rsidR="00DC71D0" w:rsidRPr="00C93A62">
              <w:rPr>
                <w:rFonts w:asciiTheme="minorEastAsia" w:eastAsiaTheme="minorEastAsia" w:hAnsiTheme="minorEastAsia" w:hint="eastAsia"/>
                <w:color w:val="000000"/>
                <w:sz w:val="24"/>
              </w:rPr>
              <w:t>技术</w:t>
            </w:r>
          </w:p>
        </w:tc>
        <w:tc>
          <w:tcPr>
            <w:tcW w:w="2843" w:type="dxa"/>
            <w:vAlign w:val="center"/>
          </w:tcPr>
          <w:p w:rsidR="00D121E0" w:rsidRPr="00C93A62" w:rsidRDefault="00D121E0"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2</w:t>
            </w:r>
            <w:r w:rsidR="001E2E7F" w:rsidRPr="00C93A62">
              <w:rPr>
                <w:rFonts w:asciiTheme="minorEastAsia" w:eastAsiaTheme="minorEastAsia" w:hAnsiTheme="minorEastAsia" w:hint="eastAsia"/>
                <w:color w:val="000000"/>
                <w:sz w:val="24"/>
              </w:rPr>
              <w:t>6</w:t>
            </w:r>
            <w:r w:rsidRPr="00C93A62">
              <w:rPr>
                <w:rFonts w:asciiTheme="minorEastAsia" w:eastAsiaTheme="minorEastAsia" w:hAnsiTheme="minorEastAsia" w:hint="eastAsia"/>
                <w:color w:val="000000"/>
                <w:sz w:val="24"/>
              </w:rPr>
              <w:t>3</w:t>
            </w:r>
          </w:p>
        </w:tc>
      </w:tr>
      <w:tr w:rsidR="00D121E0" w:rsidRPr="00C93A62" w:rsidTr="002274D7">
        <w:tc>
          <w:tcPr>
            <w:tcW w:w="1242" w:type="dxa"/>
          </w:tcPr>
          <w:p w:rsidR="00D121E0" w:rsidRPr="00C93A62" w:rsidRDefault="00D121E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w:t>
            </w:r>
          </w:p>
        </w:tc>
        <w:tc>
          <w:tcPr>
            <w:tcW w:w="4443" w:type="dxa"/>
            <w:vAlign w:val="center"/>
          </w:tcPr>
          <w:p w:rsidR="00D121E0" w:rsidRPr="00C93A62" w:rsidRDefault="00DC71D0" w:rsidP="00C93A62">
            <w:pPr>
              <w:spacing w:line="500" w:lineRule="exact"/>
              <w:ind w:firstLine="480"/>
              <w:jc w:val="center"/>
              <w:rPr>
                <w:rFonts w:asciiTheme="minorEastAsia" w:eastAsiaTheme="minorEastAsia" w:hAnsiTheme="minorEastAsia"/>
                <w:color w:val="000000"/>
                <w:sz w:val="24"/>
              </w:rPr>
            </w:pPr>
            <w:r w:rsidRPr="00C93A62">
              <w:rPr>
                <w:rFonts w:asciiTheme="minorEastAsia" w:eastAsiaTheme="minorEastAsia" w:hAnsiTheme="minorEastAsia" w:hint="eastAsia"/>
                <w:color w:val="000000"/>
                <w:sz w:val="24"/>
              </w:rPr>
              <w:t>现代制造</w:t>
            </w:r>
          </w:p>
        </w:tc>
        <w:tc>
          <w:tcPr>
            <w:tcW w:w="2843" w:type="dxa"/>
            <w:vAlign w:val="center"/>
          </w:tcPr>
          <w:p w:rsidR="00D121E0" w:rsidRPr="00C93A62" w:rsidRDefault="00D121E0"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4</w:t>
            </w:r>
            <w:r w:rsidR="001E2E7F" w:rsidRPr="00C93A62">
              <w:rPr>
                <w:rFonts w:asciiTheme="minorEastAsia" w:eastAsiaTheme="minorEastAsia" w:hAnsiTheme="minorEastAsia" w:hint="eastAsia"/>
                <w:color w:val="000000"/>
                <w:sz w:val="24"/>
              </w:rPr>
              <w:t>2</w:t>
            </w:r>
            <w:r w:rsidRPr="00C93A62">
              <w:rPr>
                <w:rFonts w:asciiTheme="minorEastAsia" w:eastAsiaTheme="minorEastAsia" w:hAnsiTheme="minorEastAsia" w:hint="eastAsia"/>
                <w:color w:val="000000"/>
                <w:sz w:val="24"/>
              </w:rPr>
              <w:t>6</w:t>
            </w:r>
          </w:p>
        </w:tc>
      </w:tr>
      <w:tr w:rsidR="00D121E0" w:rsidRPr="00C93A62" w:rsidTr="002274D7">
        <w:tc>
          <w:tcPr>
            <w:tcW w:w="1242" w:type="dxa"/>
          </w:tcPr>
          <w:p w:rsidR="00D121E0" w:rsidRPr="00C93A62" w:rsidRDefault="00D121E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w:t>
            </w:r>
          </w:p>
        </w:tc>
        <w:tc>
          <w:tcPr>
            <w:tcW w:w="4443" w:type="dxa"/>
            <w:vAlign w:val="center"/>
          </w:tcPr>
          <w:p w:rsidR="00D121E0" w:rsidRPr="00C93A62" w:rsidRDefault="00D121E0" w:rsidP="00C93A62">
            <w:pPr>
              <w:spacing w:line="500" w:lineRule="exact"/>
              <w:ind w:firstLine="480"/>
              <w:jc w:val="center"/>
              <w:rPr>
                <w:rFonts w:asciiTheme="minorEastAsia" w:eastAsiaTheme="minorEastAsia" w:hAnsiTheme="minorEastAsia"/>
                <w:color w:val="000000"/>
                <w:sz w:val="24"/>
              </w:rPr>
            </w:pPr>
            <w:r w:rsidRPr="00C93A62">
              <w:rPr>
                <w:rFonts w:asciiTheme="minorEastAsia" w:eastAsiaTheme="minorEastAsia" w:hAnsiTheme="minorEastAsia" w:hint="eastAsia"/>
                <w:color w:val="000000"/>
                <w:sz w:val="24"/>
              </w:rPr>
              <w:t>汽车</w:t>
            </w:r>
          </w:p>
        </w:tc>
        <w:tc>
          <w:tcPr>
            <w:tcW w:w="2843" w:type="dxa"/>
            <w:vAlign w:val="center"/>
          </w:tcPr>
          <w:p w:rsidR="00D121E0" w:rsidRPr="00C93A62" w:rsidRDefault="00D121E0"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2</w:t>
            </w:r>
            <w:r w:rsidR="001E2E7F" w:rsidRPr="00C93A62">
              <w:rPr>
                <w:rFonts w:asciiTheme="minorEastAsia" w:eastAsiaTheme="minorEastAsia" w:hAnsiTheme="minorEastAsia" w:hint="eastAsia"/>
                <w:color w:val="000000"/>
                <w:sz w:val="24"/>
              </w:rPr>
              <w:t>2</w:t>
            </w:r>
            <w:r w:rsidRPr="00C93A62">
              <w:rPr>
                <w:rFonts w:asciiTheme="minorEastAsia" w:eastAsiaTheme="minorEastAsia" w:hAnsiTheme="minorEastAsia" w:hint="eastAsia"/>
                <w:color w:val="000000"/>
                <w:sz w:val="24"/>
              </w:rPr>
              <w:t>4</w:t>
            </w:r>
          </w:p>
        </w:tc>
      </w:tr>
      <w:tr w:rsidR="00D121E0" w:rsidRPr="00C93A62" w:rsidTr="002274D7">
        <w:tc>
          <w:tcPr>
            <w:tcW w:w="1242" w:type="dxa"/>
          </w:tcPr>
          <w:p w:rsidR="00D121E0" w:rsidRPr="00C93A62" w:rsidRDefault="00DC71D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4</w:t>
            </w:r>
          </w:p>
        </w:tc>
        <w:tc>
          <w:tcPr>
            <w:tcW w:w="4443" w:type="dxa"/>
            <w:vAlign w:val="center"/>
          </w:tcPr>
          <w:p w:rsidR="00D121E0" w:rsidRPr="00C93A62" w:rsidRDefault="00DC71D0" w:rsidP="00C93A62">
            <w:pPr>
              <w:spacing w:line="500" w:lineRule="exact"/>
              <w:ind w:firstLine="48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现代服务</w:t>
            </w:r>
          </w:p>
        </w:tc>
        <w:tc>
          <w:tcPr>
            <w:tcW w:w="2843" w:type="dxa"/>
            <w:vAlign w:val="center"/>
          </w:tcPr>
          <w:p w:rsidR="00D121E0" w:rsidRPr="00C93A62" w:rsidRDefault="00DC71D0"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653</w:t>
            </w:r>
          </w:p>
        </w:tc>
      </w:tr>
      <w:tr w:rsidR="00D121E0" w:rsidRPr="00C93A62" w:rsidTr="002274D7">
        <w:tc>
          <w:tcPr>
            <w:tcW w:w="1242" w:type="dxa"/>
          </w:tcPr>
          <w:p w:rsidR="00D121E0" w:rsidRPr="00C93A62" w:rsidRDefault="00DC71D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5</w:t>
            </w:r>
          </w:p>
        </w:tc>
        <w:tc>
          <w:tcPr>
            <w:tcW w:w="4443" w:type="dxa"/>
            <w:vAlign w:val="center"/>
          </w:tcPr>
          <w:p w:rsidR="00D121E0" w:rsidRPr="00C93A62" w:rsidRDefault="00D121E0" w:rsidP="00C93A62">
            <w:pPr>
              <w:spacing w:line="500" w:lineRule="exact"/>
              <w:ind w:firstLine="48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服装</w:t>
            </w:r>
            <w:r w:rsidR="00DC71D0" w:rsidRPr="00C93A62">
              <w:rPr>
                <w:rFonts w:asciiTheme="minorEastAsia" w:eastAsiaTheme="minorEastAsia" w:hAnsiTheme="minorEastAsia" w:hint="eastAsia"/>
                <w:color w:val="000000"/>
                <w:sz w:val="24"/>
              </w:rPr>
              <w:t>工程</w:t>
            </w:r>
          </w:p>
        </w:tc>
        <w:tc>
          <w:tcPr>
            <w:tcW w:w="2843" w:type="dxa"/>
            <w:vAlign w:val="center"/>
          </w:tcPr>
          <w:p w:rsidR="00D121E0" w:rsidRPr="00C93A62" w:rsidRDefault="00D121E0"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1</w:t>
            </w:r>
            <w:r w:rsidR="001E2E7F" w:rsidRPr="00C93A62">
              <w:rPr>
                <w:rFonts w:asciiTheme="minorEastAsia" w:eastAsiaTheme="minorEastAsia" w:hAnsiTheme="minorEastAsia" w:hint="eastAsia"/>
                <w:color w:val="000000"/>
                <w:sz w:val="24"/>
              </w:rPr>
              <w:t>5</w:t>
            </w:r>
            <w:r w:rsidRPr="00C93A62">
              <w:rPr>
                <w:rFonts w:asciiTheme="minorEastAsia" w:eastAsiaTheme="minorEastAsia" w:hAnsiTheme="minorEastAsia" w:hint="eastAsia"/>
                <w:color w:val="000000"/>
                <w:sz w:val="24"/>
              </w:rPr>
              <w:t>9</w:t>
            </w:r>
          </w:p>
        </w:tc>
      </w:tr>
      <w:tr w:rsidR="00D121E0" w:rsidRPr="00C93A62" w:rsidTr="002274D7">
        <w:tc>
          <w:tcPr>
            <w:tcW w:w="1242" w:type="dxa"/>
          </w:tcPr>
          <w:p w:rsidR="00D121E0" w:rsidRPr="00C93A62" w:rsidRDefault="00DC71D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6</w:t>
            </w:r>
          </w:p>
        </w:tc>
        <w:tc>
          <w:tcPr>
            <w:tcW w:w="4443" w:type="dxa"/>
            <w:vAlign w:val="center"/>
          </w:tcPr>
          <w:p w:rsidR="00D121E0" w:rsidRPr="00C93A62" w:rsidRDefault="00D121E0" w:rsidP="00C93A62">
            <w:pPr>
              <w:spacing w:line="500" w:lineRule="exact"/>
              <w:ind w:firstLine="48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电子</w:t>
            </w:r>
            <w:r w:rsidR="00DC71D0" w:rsidRPr="00C93A62">
              <w:rPr>
                <w:rFonts w:asciiTheme="minorEastAsia" w:eastAsiaTheme="minorEastAsia" w:hAnsiTheme="minorEastAsia" w:hint="eastAsia"/>
                <w:color w:val="000000"/>
                <w:sz w:val="24"/>
              </w:rPr>
              <w:t>技术</w:t>
            </w:r>
          </w:p>
        </w:tc>
        <w:tc>
          <w:tcPr>
            <w:tcW w:w="2843" w:type="dxa"/>
            <w:vAlign w:val="center"/>
          </w:tcPr>
          <w:p w:rsidR="00D121E0" w:rsidRPr="00C93A62" w:rsidRDefault="001E2E7F"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29</w:t>
            </w:r>
            <w:r w:rsidR="00D121E0" w:rsidRPr="00C93A62">
              <w:rPr>
                <w:rFonts w:asciiTheme="minorEastAsia" w:eastAsiaTheme="minorEastAsia" w:hAnsiTheme="minorEastAsia" w:hint="eastAsia"/>
                <w:color w:val="000000"/>
                <w:sz w:val="24"/>
              </w:rPr>
              <w:t>7</w:t>
            </w:r>
          </w:p>
        </w:tc>
      </w:tr>
      <w:tr w:rsidR="00D121E0" w:rsidRPr="00C93A62" w:rsidTr="002274D7">
        <w:tc>
          <w:tcPr>
            <w:tcW w:w="1242" w:type="dxa"/>
          </w:tcPr>
          <w:p w:rsidR="00D121E0" w:rsidRPr="00C93A62" w:rsidRDefault="00DC71D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w:t>
            </w:r>
          </w:p>
        </w:tc>
        <w:tc>
          <w:tcPr>
            <w:tcW w:w="4443" w:type="dxa"/>
            <w:vAlign w:val="center"/>
          </w:tcPr>
          <w:p w:rsidR="00D121E0" w:rsidRPr="00C93A62" w:rsidRDefault="00DC71D0" w:rsidP="00C93A62">
            <w:pPr>
              <w:spacing w:line="500" w:lineRule="exact"/>
              <w:ind w:firstLine="48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信息技术</w:t>
            </w:r>
          </w:p>
        </w:tc>
        <w:tc>
          <w:tcPr>
            <w:tcW w:w="2843" w:type="dxa"/>
            <w:vAlign w:val="center"/>
          </w:tcPr>
          <w:p w:rsidR="00D121E0" w:rsidRPr="00C93A62" w:rsidRDefault="00D121E0"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3</w:t>
            </w:r>
            <w:r w:rsidR="001E2E7F" w:rsidRPr="00C93A62">
              <w:rPr>
                <w:rFonts w:asciiTheme="minorEastAsia" w:eastAsiaTheme="minorEastAsia" w:hAnsiTheme="minorEastAsia" w:hint="eastAsia"/>
                <w:color w:val="000000"/>
                <w:sz w:val="24"/>
              </w:rPr>
              <w:t>11</w:t>
            </w:r>
          </w:p>
        </w:tc>
      </w:tr>
      <w:tr w:rsidR="00D121E0" w:rsidRPr="00C93A62" w:rsidTr="002274D7">
        <w:tc>
          <w:tcPr>
            <w:tcW w:w="1242" w:type="dxa"/>
          </w:tcPr>
          <w:p w:rsidR="00D121E0" w:rsidRPr="00C93A62" w:rsidRDefault="00DC71D0"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8</w:t>
            </w:r>
          </w:p>
        </w:tc>
        <w:tc>
          <w:tcPr>
            <w:tcW w:w="4443" w:type="dxa"/>
            <w:vAlign w:val="center"/>
          </w:tcPr>
          <w:p w:rsidR="00D121E0" w:rsidRPr="00C93A62" w:rsidRDefault="00DC71D0" w:rsidP="00C93A62">
            <w:pPr>
              <w:spacing w:line="500" w:lineRule="exact"/>
              <w:ind w:firstLine="48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建筑</w:t>
            </w:r>
            <w:r w:rsidR="00D121E0" w:rsidRPr="00C93A62">
              <w:rPr>
                <w:rFonts w:asciiTheme="minorEastAsia" w:eastAsiaTheme="minorEastAsia" w:hAnsiTheme="minorEastAsia" w:hint="eastAsia"/>
                <w:color w:val="000000"/>
                <w:sz w:val="24"/>
              </w:rPr>
              <w:t>工程</w:t>
            </w:r>
          </w:p>
        </w:tc>
        <w:tc>
          <w:tcPr>
            <w:tcW w:w="2843" w:type="dxa"/>
            <w:vAlign w:val="center"/>
          </w:tcPr>
          <w:p w:rsidR="00D121E0" w:rsidRPr="00C93A62" w:rsidRDefault="00B85F78" w:rsidP="00C93A62">
            <w:pPr>
              <w:spacing w:line="500" w:lineRule="exact"/>
              <w:ind w:firstLineChars="0" w:firstLine="0"/>
              <w:jc w:val="center"/>
              <w:rPr>
                <w:rFonts w:asciiTheme="minorEastAsia" w:eastAsiaTheme="minorEastAsia" w:hAnsiTheme="minorEastAsia" w:cs="宋体"/>
                <w:color w:val="000000"/>
                <w:sz w:val="24"/>
              </w:rPr>
            </w:pPr>
            <w:r w:rsidRPr="00C93A62">
              <w:rPr>
                <w:rFonts w:asciiTheme="minorEastAsia" w:eastAsiaTheme="minorEastAsia" w:hAnsiTheme="minorEastAsia" w:hint="eastAsia"/>
                <w:color w:val="000000"/>
                <w:sz w:val="24"/>
              </w:rPr>
              <w:t>129</w:t>
            </w:r>
          </w:p>
        </w:tc>
      </w:tr>
      <w:tr w:rsidR="0092342E" w:rsidRPr="00C93A62" w:rsidTr="002274D7">
        <w:tc>
          <w:tcPr>
            <w:tcW w:w="1242" w:type="dxa"/>
          </w:tcPr>
          <w:p w:rsidR="0092342E" w:rsidRPr="00C93A62" w:rsidRDefault="0092342E"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合计</w:t>
            </w:r>
          </w:p>
        </w:tc>
        <w:tc>
          <w:tcPr>
            <w:tcW w:w="4443" w:type="dxa"/>
            <w:vAlign w:val="center"/>
          </w:tcPr>
          <w:p w:rsidR="0092342E" w:rsidRPr="00C93A62" w:rsidRDefault="0092342E" w:rsidP="00C93A62">
            <w:pPr>
              <w:spacing w:line="500" w:lineRule="exact"/>
              <w:ind w:firstLine="480"/>
              <w:jc w:val="center"/>
              <w:rPr>
                <w:rFonts w:asciiTheme="minorEastAsia" w:eastAsiaTheme="minorEastAsia" w:hAnsiTheme="minorEastAsia"/>
                <w:color w:val="000000"/>
                <w:sz w:val="24"/>
              </w:rPr>
            </w:pPr>
          </w:p>
        </w:tc>
        <w:tc>
          <w:tcPr>
            <w:tcW w:w="2843" w:type="dxa"/>
          </w:tcPr>
          <w:p w:rsidR="0092342E" w:rsidRPr="00C93A62" w:rsidRDefault="001E2E7F" w:rsidP="00C93A62">
            <w:pPr>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2462</w:t>
            </w:r>
          </w:p>
        </w:tc>
      </w:tr>
    </w:tbl>
    <w:p w:rsidR="00BB0D44" w:rsidRPr="00C93A62" w:rsidRDefault="00D95603"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7</w:t>
      </w:r>
      <w:r w:rsidR="00C774A7" w:rsidRPr="00C93A62">
        <w:rPr>
          <w:rFonts w:asciiTheme="minorEastAsia" w:eastAsiaTheme="minorEastAsia" w:hAnsiTheme="minorEastAsia" w:hint="eastAsia"/>
          <w:sz w:val="24"/>
        </w:rPr>
        <w:t>.</w:t>
      </w:r>
      <w:r w:rsidR="004C328E" w:rsidRPr="00C93A62">
        <w:rPr>
          <w:rFonts w:asciiTheme="minorEastAsia" w:eastAsiaTheme="minorEastAsia" w:hAnsiTheme="minorEastAsia" w:hint="eastAsia"/>
          <w:sz w:val="24"/>
        </w:rPr>
        <w:t>学校</w:t>
      </w:r>
      <w:r w:rsidR="00092E98" w:rsidRPr="00C93A62">
        <w:rPr>
          <w:rFonts w:asciiTheme="minorEastAsia" w:eastAsiaTheme="minorEastAsia" w:hAnsiTheme="minorEastAsia" w:hint="eastAsia"/>
          <w:sz w:val="24"/>
        </w:rPr>
        <w:t>经费</w:t>
      </w:r>
      <w:r w:rsidR="004C328E" w:rsidRPr="00C93A62">
        <w:rPr>
          <w:rFonts w:asciiTheme="minorEastAsia" w:eastAsiaTheme="minorEastAsia" w:hAnsiTheme="minorEastAsia" w:hint="eastAsia"/>
          <w:sz w:val="24"/>
        </w:rPr>
        <w:t>收入</w:t>
      </w:r>
    </w:p>
    <w:p w:rsidR="00D126D4" w:rsidRPr="00C93A62" w:rsidRDefault="00D126D4"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2016年全年收入合计7196.21万元，其中财政补助收入6396.91</w:t>
      </w:r>
      <w:r w:rsidR="00B85F78" w:rsidRPr="00C93A62">
        <w:rPr>
          <w:rFonts w:asciiTheme="minorEastAsia" w:eastAsiaTheme="minorEastAsia" w:hAnsiTheme="minorEastAsia" w:hint="eastAsia"/>
          <w:sz w:val="24"/>
        </w:rPr>
        <w:t>万元</w:t>
      </w:r>
      <w:r w:rsidRPr="00C93A62">
        <w:rPr>
          <w:rFonts w:asciiTheme="minorEastAsia" w:eastAsiaTheme="minorEastAsia" w:hAnsiTheme="minorEastAsia" w:hint="eastAsia"/>
          <w:sz w:val="24"/>
        </w:rPr>
        <w:t>（具体包括人员经费拨款：4615.94万元，公用经费拨款：272.60万元，免学费拨款：456.55万元，中央财政支持职业教育实训基地建设补助拨款：200万元，省财政拨款：351.82万元，区财政职工教育经费拨款500万）。事业收入799.30万元（学校学费、住宿费等收入）。</w:t>
      </w:r>
    </w:p>
    <w:p w:rsidR="00D126D4" w:rsidRPr="00C93A62" w:rsidRDefault="00D126D4"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2017年全年收入合计8236.66万元，其中财政补助收入7452.59万元（具体包括人员经费拨款：6393.66万元，公用经费拨款：249.70万元，免学费拨款：464.14万元，省财政拨款：345.09万元）。事业收入784.07万元（学校学费、住宿费等收入）。</w:t>
      </w:r>
    </w:p>
    <w:p w:rsidR="00D126D4" w:rsidRPr="00C93A62" w:rsidRDefault="00B85F7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2018年</w:t>
      </w:r>
      <w:r w:rsidR="00D126D4" w:rsidRPr="00C93A62">
        <w:rPr>
          <w:rFonts w:asciiTheme="minorEastAsia" w:eastAsiaTheme="minorEastAsia" w:hAnsiTheme="minorEastAsia" w:hint="eastAsia"/>
          <w:sz w:val="24"/>
        </w:rPr>
        <w:t>截至6月</w:t>
      </w:r>
      <w:r w:rsidRPr="00C93A62">
        <w:rPr>
          <w:rFonts w:asciiTheme="minorEastAsia" w:eastAsiaTheme="minorEastAsia" w:hAnsiTheme="minorEastAsia" w:hint="eastAsia"/>
          <w:sz w:val="24"/>
        </w:rPr>
        <w:t>份</w:t>
      </w:r>
      <w:r w:rsidR="00D126D4" w:rsidRPr="00C93A62">
        <w:rPr>
          <w:rFonts w:asciiTheme="minorEastAsia" w:eastAsiaTheme="minorEastAsia" w:hAnsiTheme="minorEastAsia" w:hint="eastAsia"/>
          <w:sz w:val="24"/>
        </w:rPr>
        <w:t>收入合计4810.80万元，其中财政补助收入4217.90万元（具体包括人员经费拨款：3292.93万元，公用经费拨款：246.2万元，免学费拨款：462.4万元，省财政拨款：76.37万元，区教育局拨款</w:t>
      </w:r>
      <w:r w:rsidRPr="00C93A62">
        <w:rPr>
          <w:rFonts w:asciiTheme="minorEastAsia" w:eastAsiaTheme="minorEastAsia" w:hAnsiTheme="minorEastAsia" w:hint="eastAsia"/>
          <w:sz w:val="24"/>
        </w:rPr>
        <w:t>390</w:t>
      </w:r>
      <w:r w:rsidR="00D126D4" w:rsidRPr="00C93A62">
        <w:rPr>
          <w:rFonts w:asciiTheme="minorEastAsia" w:eastAsiaTheme="minorEastAsia" w:hAnsiTheme="minorEastAsia" w:hint="eastAsia"/>
          <w:sz w:val="24"/>
        </w:rPr>
        <w:t>万元</w:t>
      </w:r>
      <w:r w:rsidR="00CC6C78" w:rsidRPr="00C93A62">
        <w:rPr>
          <w:rFonts w:asciiTheme="minorEastAsia" w:eastAsiaTheme="minorEastAsia" w:hAnsiTheme="minorEastAsia"/>
          <w:sz w:val="24"/>
        </w:rPr>
        <w:t>）</w:t>
      </w:r>
      <w:r w:rsidR="00CC6C78" w:rsidRPr="00C93A62">
        <w:rPr>
          <w:rFonts w:asciiTheme="minorEastAsia" w:eastAsiaTheme="minorEastAsia" w:hAnsiTheme="minorEastAsia" w:hint="eastAsia"/>
          <w:sz w:val="24"/>
        </w:rPr>
        <w:t>。</w:t>
      </w:r>
      <w:r w:rsidR="00D126D4" w:rsidRPr="00C93A62">
        <w:rPr>
          <w:rFonts w:asciiTheme="minorEastAsia" w:eastAsiaTheme="minorEastAsia" w:hAnsiTheme="minorEastAsia" w:hint="eastAsia"/>
          <w:sz w:val="24"/>
        </w:rPr>
        <w:t>事业收入342.90</w:t>
      </w:r>
      <w:bookmarkStart w:id="0" w:name="_GoBack"/>
      <w:bookmarkEnd w:id="0"/>
      <w:r w:rsidR="00D126D4" w:rsidRPr="00C93A62">
        <w:rPr>
          <w:rFonts w:asciiTheme="minorEastAsia" w:eastAsiaTheme="minorEastAsia" w:hAnsiTheme="minorEastAsia" w:hint="eastAsia"/>
          <w:sz w:val="24"/>
        </w:rPr>
        <w:t>万元（学校学费、住宿费等收入）。</w:t>
      </w:r>
    </w:p>
    <w:p w:rsidR="00D126D4" w:rsidRPr="00C93A62" w:rsidRDefault="00D126D4"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截至2018年6月</w:t>
      </w:r>
      <w:r w:rsidR="00C93A62">
        <w:rPr>
          <w:rFonts w:asciiTheme="minorEastAsia" w:eastAsiaTheme="minorEastAsia" w:hAnsiTheme="minorEastAsia" w:hint="eastAsia"/>
          <w:sz w:val="24"/>
        </w:rPr>
        <w:t>学校</w:t>
      </w:r>
      <w:r w:rsidRPr="00C93A62">
        <w:rPr>
          <w:rFonts w:asciiTheme="minorEastAsia" w:eastAsiaTheme="minorEastAsia" w:hAnsiTheme="minorEastAsia" w:hint="eastAsia"/>
          <w:sz w:val="24"/>
        </w:rPr>
        <w:t>固定资产总值12580.89万元，其中2016年新增固定资产512.71万元。2017年新增固定资产255.67万元。2018年新增固定资产136.15万元。另2015年底投入建设的体育馆2455.13万元，2017年投入的汽修专业实训设备117.8万元，智慧校园软件平台投入139.8万元，都已经投入使用，</w:t>
      </w:r>
      <w:r w:rsidRPr="00C93A62">
        <w:rPr>
          <w:rFonts w:asciiTheme="minorEastAsia" w:eastAsiaTheme="minorEastAsia" w:hAnsiTheme="minorEastAsia" w:hint="eastAsia"/>
          <w:sz w:val="24"/>
        </w:rPr>
        <w:lastRenderedPageBreak/>
        <w:t>待审计后转入固定资产</w:t>
      </w:r>
      <w:r w:rsidR="00CC6C78" w:rsidRPr="00C93A62">
        <w:rPr>
          <w:rFonts w:asciiTheme="minorEastAsia" w:eastAsiaTheme="minorEastAsia" w:hAnsiTheme="minorEastAsia" w:hint="eastAsia"/>
          <w:sz w:val="24"/>
        </w:rPr>
        <w:t>，近三年，新增固定资产约3617.26万元</w:t>
      </w:r>
      <w:r w:rsidRPr="00C93A62">
        <w:rPr>
          <w:rFonts w:asciiTheme="minorEastAsia" w:eastAsiaTheme="minorEastAsia" w:hAnsiTheme="minorEastAsia" w:hint="eastAsia"/>
          <w:sz w:val="24"/>
        </w:rPr>
        <w:t>。</w:t>
      </w:r>
    </w:p>
    <w:p w:rsidR="008252B1" w:rsidRPr="00C93A62" w:rsidRDefault="008252B1"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表10 学校近三年收入、资产情况一览表(部分)</w:t>
      </w:r>
    </w:p>
    <w:tbl>
      <w:tblPr>
        <w:tblStyle w:val="a7"/>
        <w:tblW w:w="4991" w:type="pct"/>
        <w:tblLook w:val="04A0"/>
      </w:tblPr>
      <w:tblGrid>
        <w:gridCol w:w="1427"/>
        <w:gridCol w:w="1815"/>
        <w:gridCol w:w="2137"/>
        <w:gridCol w:w="1852"/>
        <w:gridCol w:w="1282"/>
      </w:tblGrid>
      <w:tr w:rsidR="00D126D4" w:rsidRPr="00C93A62" w:rsidTr="00C93A62">
        <w:trPr>
          <w:trHeight w:val="819"/>
        </w:trPr>
        <w:tc>
          <w:tcPr>
            <w:tcW w:w="83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年份</w:t>
            </w:r>
          </w:p>
        </w:tc>
        <w:tc>
          <w:tcPr>
            <w:tcW w:w="1066" w:type="pct"/>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全年总收入</w:t>
            </w:r>
          </w:p>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(单位:万元)</w:t>
            </w:r>
          </w:p>
        </w:tc>
        <w:tc>
          <w:tcPr>
            <w:tcW w:w="1255" w:type="pct"/>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新增固定资产(单位:万元)</w:t>
            </w:r>
          </w:p>
        </w:tc>
        <w:tc>
          <w:tcPr>
            <w:tcW w:w="1088" w:type="pct"/>
          </w:tcPr>
          <w:p w:rsidR="00D126D4" w:rsidRPr="00C93A62" w:rsidRDefault="00D126D4" w:rsidP="00C93A62">
            <w:pPr>
              <w:snapToGrid w:val="0"/>
              <w:spacing w:line="500" w:lineRule="exact"/>
              <w:ind w:firstLineChars="0"/>
              <w:jc w:val="center"/>
              <w:rPr>
                <w:rFonts w:asciiTheme="minorEastAsia" w:eastAsiaTheme="minorEastAsia" w:hAnsiTheme="minorEastAsia"/>
                <w:sz w:val="24"/>
              </w:rPr>
            </w:pPr>
            <w:r w:rsidRPr="00C93A62">
              <w:rPr>
                <w:rFonts w:asciiTheme="minorEastAsia" w:eastAsiaTheme="minorEastAsia" w:hAnsiTheme="minorEastAsia" w:hint="eastAsia"/>
                <w:sz w:val="24"/>
              </w:rPr>
              <w:t>事业收入</w:t>
            </w:r>
          </w:p>
          <w:p w:rsidR="00D126D4" w:rsidRPr="00C93A62" w:rsidRDefault="00D126D4" w:rsidP="00C93A62">
            <w:pPr>
              <w:snapToGrid w:val="0"/>
              <w:spacing w:line="500" w:lineRule="exact"/>
              <w:ind w:firstLineChars="0" w:firstLine="0"/>
              <w:rPr>
                <w:rFonts w:asciiTheme="minorEastAsia" w:eastAsiaTheme="minorEastAsia" w:hAnsiTheme="minorEastAsia"/>
                <w:sz w:val="24"/>
              </w:rPr>
            </w:pPr>
            <w:r w:rsidRPr="00C93A62">
              <w:rPr>
                <w:rFonts w:asciiTheme="minorEastAsia" w:eastAsiaTheme="minorEastAsia" w:hAnsiTheme="minorEastAsia" w:hint="eastAsia"/>
                <w:sz w:val="24"/>
              </w:rPr>
              <w:t>(单位:万元)</w:t>
            </w:r>
          </w:p>
        </w:tc>
        <w:tc>
          <w:tcPr>
            <w:tcW w:w="753" w:type="pct"/>
            <w:vAlign w:val="center"/>
          </w:tcPr>
          <w:p w:rsidR="00D126D4" w:rsidRPr="00C93A62" w:rsidRDefault="00D126D4" w:rsidP="00C93A62">
            <w:pPr>
              <w:snapToGrid w:val="0"/>
              <w:spacing w:line="500" w:lineRule="exact"/>
              <w:ind w:firstLineChars="50" w:firstLine="120"/>
              <w:jc w:val="center"/>
              <w:rPr>
                <w:rFonts w:asciiTheme="minorEastAsia" w:eastAsiaTheme="minorEastAsia" w:hAnsiTheme="minorEastAsia"/>
                <w:sz w:val="24"/>
              </w:rPr>
            </w:pPr>
            <w:r w:rsidRPr="00C93A62">
              <w:rPr>
                <w:rFonts w:asciiTheme="minorEastAsia" w:eastAsiaTheme="minorEastAsia" w:hAnsiTheme="minorEastAsia" w:hint="eastAsia"/>
                <w:sz w:val="24"/>
              </w:rPr>
              <w:t>备注</w:t>
            </w:r>
          </w:p>
        </w:tc>
      </w:tr>
      <w:tr w:rsidR="00D126D4" w:rsidRPr="00C93A62" w:rsidTr="00C93A62">
        <w:trPr>
          <w:trHeight w:hRule="exact" w:val="549"/>
        </w:trPr>
        <w:tc>
          <w:tcPr>
            <w:tcW w:w="83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2016年</w:t>
            </w:r>
          </w:p>
        </w:tc>
        <w:tc>
          <w:tcPr>
            <w:tcW w:w="1066"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7196.21</w:t>
            </w:r>
          </w:p>
        </w:tc>
        <w:tc>
          <w:tcPr>
            <w:tcW w:w="1255"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512.71</w:t>
            </w:r>
          </w:p>
        </w:tc>
        <w:tc>
          <w:tcPr>
            <w:tcW w:w="108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799.30</w:t>
            </w:r>
          </w:p>
        </w:tc>
        <w:tc>
          <w:tcPr>
            <w:tcW w:w="753" w:type="pct"/>
            <w:vAlign w:val="center"/>
          </w:tcPr>
          <w:p w:rsidR="00D126D4" w:rsidRPr="00C93A62" w:rsidRDefault="00D126D4" w:rsidP="00C93A62">
            <w:pPr>
              <w:snapToGrid w:val="0"/>
              <w:spacing w:line="500" w:lineRule="exact"/>
              <w:ind w:firstLine="480"/>
              <w:jc w:val="center"/>
              <w:rPr>
                <w:rFonts w:asciiTheme="minorEastAsia" w:eastAsiaTheme="minorEastAsia" w:hAnsiTheme="minorEastAsia"/>
                <w:sz w:val="24"/>
              </w:rPr>
            </w:pPr>
          </w:p>
        </w:tc>
      </w:tr>
      <w:tr w:rsidR="00D126D4" w:rsidRPr="00C93A62" w:rsidTr="00C93A62">
        <w:trPr>
          <w:trHeight w:hRule="exact" w:val="570"/>
        </w:trPr>
        <w:tc>
          <w:tcPr>
            <w:tcW w:w="83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2017年</w:t>
            </w:r>
          </w:p>
        </w:tc>
        <w:tc>
          <w:tcPr>
            <w:tcW w:w="1066"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8236.66</w:t>
            </w:r>
          </w:p>
        </w:tc>
        <w:tc>
          <w:tcPr>
            <w:tcW w:w="1255"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255.67</w:t>
            </w:r>
          </w:p>
        </w:tc>
        <w:tc>
          <w:tcPr>
            <w:tcW w:w="108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784.07</w:t>
            </w:r>
          </w:p>
        </w:tc>
        <w:tc>
          <w:tcPr>
            <w:tcW w:w="753" w:type="pct"/>
            <w:vAlign w:val="center"/>
          </w:tcPr>
          <w:p w:rsidR="00D126D4" w:rsidRPr="00C93A62" w:rsidRDefault="00D126D4" w:rsidP="00C93A62">
            <w:pPr>
              <w:snapToGrid w:val="0"/>
              <w:spacing w:line="500" w:lineRule="exact"/>
              <w:ind w:firstLine="480"/>
              <w:jc w:val="center"/>
              <w:rPr>
                <w:rFonts w:asciiTheme="minorEastAsia" w:eastAsiaTheme="minorEastAsia" w:hAnsiTheme="minorEastAsia"/>
                <w:sz w:val="24"/>
              </w:rPr>
            </w:pPr>
          </w:p>
        </w:tc>
      </w:tr>
      <w:tr w:rsidR="00D126D4" w:rsidRPr="00C93A62" w:rsidTr="00C93A62">
        <w:trPr>
          <w:trHeight w:hRule="exact" w:val="564"/>
        </w:trPr>
        <w:tc>
          <w:tcPr>
            <w:tcW w:w="83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2018年</w:t>
            </w:r>
          </w:p>
        </w:tc>
        <w:tc>
          <w:tcPr>
            <w:tcW w:w="1066"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4810.80</w:t>
            </w:r>
          </w:p>
        </w:tc>
        <w:tc>
          <w:tcPr>
            <w:tcW w:w="1255"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136.15</w:t>
            </w:r>
          </w:p>
        </w:tc>
        <w:tc>
          <w:tcPr>
            <w:tcW w:w="1088" w:type="pct"/>
            <w:vAlign w:val="center"/>
          </w:tcPr>
          <w:p w:rsidR="00D126D4" w:rsidRPr="00C93A62" w:rsidRDefault="00D126D4" w:rsidP="00C93A62">
            <w:pPr>
              <w:snapToGrid w:val="0"/>
              <w:spacing w:line="500" w:lineRule="exact"/>
              <w:ind w:firstLineChars="0" w:firstLine="0"/>
              <w:jc w:val="center"/>
              <w:rPr>
                <w:rFonts w:asciiTheme="minorEastAsia" w:eastAsiaTheme="minorEastAsia" w:hAnsiTheme="minorEastAsia"/>
                <w:sz w:val="24"/>
              </w:rPr>
            </w:pPr>
            <w:r w:rsidRPr="00C93A62">
              <w:rPr>
                <w:rFonts w:asciiTheme="minorEastAsia" w:eastAsiaTheme="minorEastAsia" w:hAnsiTheme="minorEastAsia" w:hint="eastAsia"/>
                <w:sz w:val="24"/>
              </w:rPr>
              <w:t>342.90</w:t>
            </w:r>
          </w:p>
        </w:tc>
        <w:tc>
          <w:tcPr>
            <w:tcW w:w="753" w:type="pct"/>
            <w:vAlign w:val="center"/>
          </w:tcPr>
          <w:p w:rsidR="00D126D4" w:rsidRPr="00C93A62" w:rsidRDefault="00D126D4" w:rsidP="00C93A62">
            <w:pPr>
              <w:snapToGrid w:val="0"/>
              <w:spacing w:line="500" w:lineRule="exact"/>
              <w:ind w:firstLine="480"/>
              <w:jc w:val="center"/>
              <w:rPr>
                <w:rFonts w:asciiTheme="minorEastAsia" w:eastAsiaTheme="minorEastAsia" w:hAnsiTheme="minorEastAsia"/>
                <w:sz w:val="24"/>
              </w:rPr>
            </w:pPr>
          </w:p>
        </w:tc>
      </w:tr>
    </w:tbl>
    <w:p w:rsidR="00092E98" w:rsidRPr="00C93A62" w:rsidRDefault="00092E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8</w:t>
      </w:r>
      <w:r w:rsidR="00AC1609" w:rsidRPr="00C93A62">
        <w:rPr>
          <w:rFonts w:asciiTheme="minorEastAsia" w:eastAsiaTheme="minorEastAsia" w:hAnsiTheme="minorEastAsia" w:hint="eastAsia"/>
          <w:sz w:val="24"/>
        </w:rPr>
        <w:t>.</w:t>
      </w:r>
      <w:r w:rsidRPr="00C93A62">
        <w:rPr>
          <w:rFonts w:asciiTheme="minorEastAsia" w:eastAsiaTheme="minorEastAsia" w:hAnsiTheme="minorEastAsia" w:hint="eastAsia"/>
          <w:sz w:val="24"/>
        </w:rPr>
        <w:t>当前学校发展面临的问题</w:t>
      </w:r>
    </w:p>
    <w:p w:rsidR="00092E98" w:rsidRPr="00C93A62" w:rsidRDefault="00092E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从当前学校的情况来看，学校的发展还面临一些问题。如学校的校区建筑老化陈旧，基础设施尚不够完善，智慧校园建设还不到位，设备先进性不足，现代化水平落后于周边兄弟学校，对生源的吸引力不强；教师的结构队伍不够合理，专业教师的数量和质量还需提升，教师老龄化问题显现；学校的事业规模不大，规模质量没能体现，对地方经济建设的服务力亟待加强；校企间的合作也有待进一步深度融合。</w:t>
      </w:r>
    </w:p>
    <w:p w:rsidR="00092E98" w:rsidRPr="00C93A62" w:rsidRDefault="00092E98" w:rsidP="00C93A62">
      <w:pPr>
        <w:snapToGrid w:val="0"/>
        <w:spacing w:line="500" w:lineRule="exact"/>
        <w:ind w:firstLine="480"/>
        <w:rPr>
          <w:rFonts w:asciiTheme="minorEastAsia" w:eastAsiaTheme="minorEastAsia" w:hAnsiTheme="minorEastAsia" w:cs="宋体"/>
          <w:b/>
          <w:bCs/>
          <w:sz w:val="24"/>
        </w:rPr>
      </w:pPr>
      <w:r w:rsidRPr="00C93A62">
        <w:rPr>
          <w:rFonts w:asciiTheme="minorEastAsia" w:eastAsiaTheme="minorEastAsia" w:hAnsiTheme="minorEastAsia" w:hint="eastAsia"/>
          <w:sz w:val="24"/>
        </w:rPr>
        <w:t>这些问题的产生，其原因是多方面的，有学校自身的原因，如资金、设备、师资、学生等，也有社会方面的原因，如观念、效益等方面的因素，所以这都有可能成为制约学校发展的阻碍。</w:t>
      </w:r>
    </w:p>
    <w:p w:rsidR="00092E98" w:rsidRPr="00C93A62" w:rsidRDefault="00775C5A"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9.</w:t>
      </w:r>
      <w:r w:rsidR="00092E98" w:rsidRPr="00C93A62">
        <w:rPr>
          <w:rFonts w:asciiTheme="minorEastAsia" w:eastAsiaTheme="minorEastAsia" w:hAnsiTheme="minorEastAsia" w:hint="eastAsia"/>
          <w:sz w:val="24"/>
        </w:rPr>
        <w:t>下一步工作的建议和想法</w:t>
      </w:r>
    </w:p>
    <w:p w:rsidR="00092E98" w:rsidRPr="00C93A62" w:rsidRDefault="00092E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学校还须不断提升办学综合实力，抓好硬件建设和软件建设，多措并举。</w:t>
      </w:r>
    </w:p>
    <w:p w:rsidR="00092E98" w:rsidRPr="00C93A62" w:rsidRDefault="00092E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（一）</w:t>
      </w:r>
      <w:r w:rsidR="00303AEA" w:rsidRPr="00C93A62">
        <w:rPr>
          <w:rFonts w:asciiTheme="minorEastAsia" w:eastAsiaTheme="minorEastAsia" w:hAnsiTheme="minorEastAsia" w:hint="eastAsia"/>
          <w:sz w:val="24"/>
        </w:rPr>
        <w:t>实施现代化工程，提升</w:t>
      </w:r>
      <w:r w:rsidR="00303AEA" w:rsidRPr="00C93A62">
        <w:rPr>
          <w:rFonts w:asciiTheme="minorEastAsia" w:eastAsiaTheme="minorEastAsia" w:hAnsiTheme="minorEastAsia" w:cs="宋体" w:hint="eastAsia"/>
          <w:sz w:val="24"/>
        </w:rPr>
        <w:t>职业教育吸引力</w:t>
      </w:r>
      <w:r w:rsidR="00775C5A" w:rsidRPr="00C93A62">
        <w:rPr>
          <w:rFonts w:asciiTheme="minorEastAsia" w:eastAsiaTheme="minorEastAsia" w:hAnsiTheme="minorEastAsia" w:hint="eastAsia"/>
          <w:sz w:val="24"/>
        </w:rPr>
        <w:t>。</w:t>
      </w:r>
      <w:r w:rsidR="00303AEA" w:rsidRPr="00C93A62">
        <w:rPr>
          <w:rFonts w:asciiTheme="minorEastAsia" w:eastAsiaTheme="minorEastAsia" w:hAnsiTheme="minorEastAsia" w:hint="eastAsia"/>
          <w:sz w:val="24"/>
        </w:rPr>
        <w:t>希望政府能进一步加大职业教育投入，</w:t>
      </w:r>
      <w:r w:rsidRPr="00C93A62">
        <w:rPr>
          <w:rFonts w:asciiTheme="minorEastAsia" w:eastAsiaTheme="minorEastAsia" w:hAnsiTheme="minorEastAsia" w:hint="eastAsia"/>
          <w:sz w:val="24"/>
        </w:rPr>
        <w:t>用于</w:t>
      </w:r>
      <w:r w:rsidR="00775C5A" w:rsidRPr="00C93A62">
        <w:rPr>
          <w:rFonts w:asciiTheme="minorEastAsia" w:eastAsiaTheme="minorEastAsia" w:hAnsiTheme="minorEastAsia" w:hint="eastAsia"/>
          <w:sz w:val="24"/>
        </w:rPr>
        <w:t>学校基础能力建设、专业发展、实训基地建设、师资队伍建设</w:t>
      </w:r>
      <w:r w:rsidR="00303AEA" w:rsidRPr="00C93A62">
        <w:rPr>
          <w:rFonts w:asciiTheme="minorEastAsia" w:eastAsiaTheme="minorEastAsia" w:hAnsiTheme="minorEastAsia" w:hint="eastAsia"/>
          <w:sz w:val="24"/>
        </w:rPr>
        <w:t>、现代化水平提升</w:t>
      </w:r>
      <w:r w:rsidRPr="00C93A62">
        <w:rPr>
          <w:rFonts w:asciiTheme="minorEastAsia" w:eastAsiaTheme="minorEastAsia" w:hAnsiTheme="minorEastAsia" w:hint="eastAsia"/>
          <w:sz w:val="24"/>
        </w:rPr>
        <w:t>等</w:t>
      </w:r>
      <w:r w:rsidR="00303AEA" w:rsidRPr="00C93A62">
        <w:rPr>
          <w:rFonts w:asciiTheme="minorEastAsia" w:eastAsiaTheme="minorEastAsia" w:hAnsiTheme="minorEastAsia" w:hint="eastAsia"/>
          <w:sz w:val="24"/>
        </w:rPr>
        <w:t>，</w:t>
      </w:r>
      <w:r w:rsidR="00775C5A" w:rsidRPr="00C93A62">
        <w:rPr>
          <w:rFonts w:asciiTheme="minorEastAsia" w:eastAsiaTheme="minorEastAsia" w:hAnsiTheme="minorEastAsia" w:hint="eastAsia"/>
          <w:sz w:val="24"/>
        </w:rPr>
        <w:t>特别是</w:t>
      </w:r>
      <w:r w:rsidRPr="00C93A62">
        <w:rPr>
          <w:rFonts w:asciiTheme="minorEastAsia" w:eastAsiaTheme="minorEastAsia" w:hAnsiTheme="minorEastAsia" w:hint="eastAsia"/>
          <w:sz w:val="24"/>
        </w:rPr>
        <w:t>新校区的建设要尽快提上来</w:t>
      </w:r>
      <w:r w:rsidR="00303AEA" w:rsidRPr="00C93A62">
        <w:rPr>
          <w:rFonts w:asciiTheme="minorEastAsia" w:eastAsiaTheme="minorEastAsia" w:hAnsiTheme="minorEastAsia" w:hint="eastAsia"/>
          <w:sz w:val="24"/>
        </w:rPr>
        <w:t>，实施弯道超车，提升职业教育社会影响力和吸引力</w:t>
      </w:r>
      <w:r w:rsidRPr="00C93A62">
        <w:rPr>
          <w:rFonts w:asciiTheme="minorEastAsia" w:eastAsiaTheme="minorEastAsia" w:hAnsiTheme="minorEastAsia" w:hint="eastAsia"/>
          <w:sz w:val="24"/>
        </w:rPr>
        <w:t>。</w:t>
      </w:r>
    </w:p>
    <w:p w:rsidR="00092E98" w:rsidRPr="00C93A62" w:rsidRDefault="00092E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hint="eastAsia"/>
          <w:sz w:val="24"/>
        </w:rPr>
        <w:t>（二）</w:t>
      </w:r>
      <w:r w:rsidR="00303AEA" w:rsidRPr="00C93A62">
        <w:rPr>
          <w:rFonts w:asciiTheme="minorEastAsia" w:eastAsiaTheme="minorEastAsia" w:hAnsiTheme="minorEastAsia" w:hint="eastAsia"/>
          <w:sz w:val="24"/>
        </w:rPr>
        <w:t>坚持推进“名师强校”战略，提高育人水平</w:t>
      </w:r>
      <w:r w:rsidRPr="00C93A62">
        <w:rPr>
          <w:rFonts w:asciiTheme="minorEastAsia" w:eastAsiaTheme="minorEastAsia" w:hAnsiTheme="minorEastAsia" w:hint="eastAsia"/>
          <w:sz w:val="24"/>
        </w:rPr>
        <w:t>。学校苦于专业技术人员、高技能人才的匮乏，在专业技能的实习实训</w:t>
      </w:r>
      <w:r w:rsidR="00775C5A" w:rsidRPr="00C93A62">
        <w:rPr>
          <w:rFonts w:asciiTheme="minorEastAsia" w:eastAsiaTheme="minorEastAsia" w:hAnsiTheme="minorEastAsia" w:hint="eastAsia"/>
          <w:sz w:val="24"/>
        </w:rPr>
        <w:t>教学</w:t>
      </w:r>
      <w:r w:rsidRPr="00C93A62">
        <w:rPr>
          <w:rFonts w:asciiTheme="minorEastAsia" w:eastAsiaTheme="minorEastAsia" w:hAnsiTheme="minorEastAsia" w:hint="eastAsia"/>
          <w:sz w:val="24"/>
        </w:rPr>
        <w:t>、</w:t>
      </w:r>
      <w:r w:rsidR="00775C5A" w:rsidRPr="00C93A62">
        <w:rPr>
          <w:rFonts w:asciiTheme="minorEastAsia" w:eastAsiaTheme="minorEastAsia" w:hAnsiTheme="minorEastAsia" w:hint="eastAsia"/>
          <w:sz w:val="24"/>
        </w:rPr>
        <w:t>实训课程</w:t>
      </w:r>
      <w:r w:rsidRPr="00C93A62">
        <w:rPr>
          <w:rFonts w:asciiTheme="minorEastAsia" w:eastAsiaTheme="minorEastAsia" w:hAnsiTheme="minorEastAsia" w:hint="eastAsia"/>
          <w:sz w:val="24"/>
        </w:rPr>
        <w:t>资源的开发等方面尚存在诸多困难，</w:t>
      </w:r>
      <w:r w:rsidRPr="00C93A62">
        <w:rPr>
          <w:rFonts w:asciiTheme="minorEastAsia" w:eastAsiaTheme="minorEastAsia" w:hAnsiTheme="minorEastAsia" w:cs="宋体" w:hint="eastAsia"/>
          <w:sz w:val="24"/>
        </w:rPr>
        <w:t>学校</w:t>
      </w:r>
      <w:r w:rsidR="00303AEA" w:rsidRPr="00C93A62">
        <w:rPr>
          <w:rFonts w:asciiTheme="minorEastAsia" w:eastAsiaTheme="minorEastAsia" w:hAnsiTheme="minorEastAsia" w:cs="宋体" w:hint="eastAsia"/>
          <w:sz w:val="24"/>
        </w:rPr>
        <w:t>迫切</w:t>
      </w:r>
      <w:r w:rsidRPr="00C93A62">
        <w:rPr>
          <w:rFonts w:asciiTheme="minorEastAsia" w:eastAsiaTheme="minorEastAsia" w:hAnsiTheme="minorEastAsia" w:cs="宋体" w:hint="eastAsia"/>
          <w:sz w:val="24"/>
        </w:rPr>
        <w:t>需面向社会招聘高水平的能工巧匠来充实师资队伍。面对师资队伍老龄化</w:t>
      </w:r>
      <w:r w:rsidR="00775C5A" w:rsidRPr="00C93A62">
        <w:rPr>
          <w:rFonts w:asciiTheme="minorEastAsia" w:eastAsiaTheme="minorEastAsia" w:hAnsiTheme="minorEastAsia" w:cs="宋体" w:hint="eastAsia"/>
          <w:sz w:val="24"/>
        </w:rPr>
        <w:t>结构化等</w:t>
      </w:r>
      <w:r w:rsidRPr="00C93A62">
        <w:rPr>
          <w:rFonts w:asciiTheme="minorEastAsia" w:eastAsiaTheme="minorEastAsia" w:hAnsiTheme="minorEastAsia" w:cs="宋体" w:hint="eastAsia"/>
          <w:sz w:val="24"/>
        </w:rPr>
        <w:t>问题，</w:t>
      </w:r>
      <w:r w:rsidR="00775C5A" w:rsidRPr="00C93A62">
        <w:rPr>
          <w:rFonts w:asciiTheme="minorEastAsia" w:eastAsiaTheme="minorEastAsia" w:hAnsiTheme="minorEastAsia" w:cs="宋体" w:hint="eastAsia"/>
          <w:sz w:val="24"/>
        </w:rPr>
        <w:t>希望上级</w:t>
      </w:r>
      <w:r w:rsidRPr="00C93A62">
        <w:rPr>
          <w:rFonts w:asciiTheme="minorEastAsia" w:eastAsiaTheme="minorEastAsia" w:hAnsiTheme="minorEastAsia" w:cs="宋体" w:hint="eastAsia"/>
          <w:sz w:val="24"/>
        </w:rPr>
        <w:t>有关部门要早规划，早统筹，采取措</w:t>
      </w:r>
      <w:r w:rsidRPr="00C93A62">
        <w:rPr>
          <w:rFonts w:asciiTheme="minorEastAsia" w:eastAsiaTheme="minorEastAsia" w:hAnsiTheme="minorEastAsia" w:cs="宋体" w:hint="eastAsia"/>
          <w:sz w:val="24"/>
        </w:rPr>
        <w:lastRenderedPageBreak/>
        <w:t>施，不断完善学校的教师结构。</w:t>
      </w:r>
    </w:p>
    <w:p w:rsidR="00092E98" w:rsidRPr="00C93A62" w:rsidRDefault="00092E98" w:rsidP="00C93A62">
      <w:pPr>
        <w:snapToGrid w:val="0"/>
        <w:spacing w:line="500" w:lineRule="exact"/>
        <w:ind w:firstLine="480"/>
        <w:rPr>
          <w:rFonts w:asciiTheme="minorEastAsia" w:eastAsiaTheme="minorEastAsia" w:hAnsiTheme="minorEastAsia" w:cs="宋体"/>
          <w:sz w:val="24"/>
        </w:rPr>
      </w:pPr>
      <w:r w:rsidRPr="00C93A62">
        <w:rPr>
          <w:rFonts w:asciiTheme="minorEastAsia" w:eastAsiaTheme="minorEastAsia" w:hAnsiTheme="minorEastAsia" w:cs="宋体" w:hint="eastAsia"/>
          <w:sz w:val="24"/>
        </w:rPr>
        <w:t>（三）</w:t>
      </w:r>
      <w:r w:rsidR="00303AEA" w:rsidRPr="00C93A62">
        <w:rPr>
          <w:rFonts w:asciiTheme="minorEastAsia" w:eastAsiaTheme="minorEastAsia" w:hAnsiTheme="minorEastAsia" w:cs="宋体" w:hint="eastAsia"/>
          <w:sz w:val="24"/>
        </w:rPr>
        <w:t>稳步提高学校事业规模，增强职业教育服务力</w:t>
      </w:r>
      <w:r w:rsidRPr="00C93A62">
        <w:rPr>
          <w:rFonts w:asciiTheme="minorEastAsia" w:eastAsiaTheme="minorEastAsia" w:hAnsiTheme="minorEastAsia" w:cs="宋体" w:hint="eastAsia"/>
          <w:sz w:val="24"/>
        </w:rPr>
        <w:t>。在招生工作方面，</w:t>
      </w:r>
      <w:r w:rsidR="00775C5A" w:rsidRPr="00C93A62">
        <w:rPr>
          <w:rFonts w:asciiTheme="minorEastAsia" w:eastAsiaTheme="minorEastAsia" w:hAnsiTheme="minorEastAsia" w:cs="宋体" w:hint="eastAsia"/>
          <w:sz w:val="24"/>
        </w:rPr>
        <w:t>希望上级部门能进一步</w:t>
      </w:r>
      <w:r w:rsidRPr="00C93A62">
        <w:rPr>
          <w:rFonts w:asciiTheme="minorEastAsia" w:eastAsiaTheme="minorEastAsia" w:hAnsiTheme="minorEastAsia" w:cs="宋体" w:hint="eastAsia"/>
          <w:sz w:val="24"/>
        </w:rPr>
        <w:t>加大职教招生工作的领导、统筹、协调力度，</w:t>
      </w:r>
      <w:r w:rsidR="00775C5A" w:rsidRPr="00C93A62">
        <w:rPr>
          <w:rFonts w:asciiTheme="minorEastAsia" w:eastAsiaTheme="minorEastAsia" w:hAnsiTheme="minorEastAsia" w:hint="eastAsia"/>
          <w:sz w:val="24"/>
        </w:rPr>
        <w:t>尽可能保证生源不外流，确保金坛职教能良性发展</w:t>
      </w:r>
      <w:r w:rsidRPr="00C93A62">
        <w:rPr>
          <w:rFonts w:asciiTheme="minorEastAsia" w:eastAsiaTheme="minorEastAsia" w:hAnsiTheme="minorEastAsia" w:cs="宋体" w:hint="eastAsia"/>
          <w:sz w:val="24"/>
        </w:rPr>
        <w:t>；</w:t>
      </w:r>
      <w:r w:rsidR="00775C5A" w:rsidRPr="00C93A62">
        <w:rPr>
          <w:rFonts w:asciiTheme="minorEastAsia" w:eastAsiaTheme="minorEastAsia" w:hAnsiTheme="minorEastAsia" w:cs="宋体" w:hint="eastAsia"/>
          <w:sz w:val="24"/>
        </w:rPr>
        <w:t>同时</w:t>
      </w:r>
      <w:r w:rsidRPr="00C93A62">
        <w:rPr>
          <w:rFonts w:asciiTheme="minorEastAsia" w:eastAsiaTheme="minorEastAsia" w:hAnsiTheme="minorEastAsia" w:cs="宋体" w:hint="eastAsia"/>
          <w:sz w:val="24"/>
        </w:rPr>
        <w:t>学校</w:t>
      </w:r>
      <w:r w:rsidR="00775C5A" w:rsidRPr="00C93A62">
        <w:rPr>
          <w:rFonts w:asciiTheme="minorEastAsia" w:eastAsiaTheme="minorEastAsia" w:hAnsiTheme="minorEastAsia" w:cs="宋体" w:hint="eastAsia"/>
          <w:sz w:val="24"/>
        </w:rPr>
        <w:t>更应</w:t>
      </w:r>
      <w:r w:rsidRPr="00C93A62">
        <w:rPr>
          <w:rFonts w:asciiTheme="minorEastAsia" w:eastAsiaTheme="minorEastAsia" w:hAnsiTheme="minorEastAsia" w:cs="宋体" w:hint="eastAsia"/>
          <w:sz w:val="24"/>
        </w:rPr>
        <w:t>注重自身内涵发展，在提升教育教学质量的同时，应加大职业教育的宣传力度，吸引本地区更多的初中毕业生接受职业教育，</w:t>
      </w:r>
      <w:r w:rsidR="00303AEA" w:rsidRPr="00C93A62">
        <w:rPr>
          <w:rFonts w:asciiTheme="minorEastAsia" w:eastAsiaTheme="minorEastAsia" w:hAnsiTheme="minorEastAsia" w:cs="宋体" w:hint="eastAsia"/>
          <w:sz w:val="24"/>
        </w:rPr>
        <w:t>强化与内地职业学校进行校校合作，吸引内地学生来金坛学习或工作，</w:t>
      </w:r>
      <w:r w:rsidRPr="00C93A62">
        <w:rPr>
          <w:rFonts w:asciiTheme="minorEastAsia" w:eastAsiaTheme="minorEastAsia" w:hAnsiTheme="minorEastAsia" w:cs="宋体" w:hint="eastAsia"/>
          <w:sz w:val="24"/>
        </w:rPr>
        <w:t>为金坛地方经济建设培养</w:t>
      </w:r>
      <w:r w:rsidR="00303AEA" w:rsidRPr="00C93A62">
        <w:rPr>
          <w:rFonts w:asciiTheme="minorEastAsia" w:eastAsiaTheme="minorEastAsia" w:hAnsiTheme="minorEastAsia" w:cs="宋体" w:hint="eastAsia"/>
          <w:sz w:val="24"/>
        </w:rPr>
        <w:t>、输送</w:t>
      </w:r>
      <w:r w:rsidRPr="00C93A62">
        <w:rPr>
          <w:rFonts w:asciiTheme="minorEastAsia" w:eastAsiaTheme="minorEastAsia" w:hAnsiTheme="minorEastAsia" w:cs="宋体" w:hint="eastAsia"/>
          <w:sz w:val="24"/>
        </w:rPr>
        <w:t>各类</w:t>
      </w:r>
      <w:r w:rsidR="00775C5A" w:rsidRPr="00C93A62">
        <w:rPr>
          <w:rFonts w:asciiTheme="minorEastAsia" w:eastAsiaTheme="minorEastAsia" w:hAnsiTheme="minorEastAsia" w:cs="宋体" w:hint="eastAsia"/>
          <w:sz w:val="24"/>
        </w:rPr>
        <w:t>技术</w:t>
      </w:r>
      <w:r w:rsidRPr="00C93A62">
        <w:rPr>
          <w:rFonts w:asciiTheme="minorEastAsia" w:eastAsiaTheme="minorEastAsia" w:hAnsiTheme="minorEastAsia" w:cs="宋体" w:hint="eastAsia"/>
          <w:sz w:val="24"/>
        </w:rPr>
        <w:t>技能型应用人才。</w:t>
      </w:r>
    </w:p>
    <w:p w:rsidR="00BA033E" w:rsidRPr="00C93A62" w:rsidRDefault="00092E98" w:rsidP="00C93A62">
      <w:pPr>
        <w:snapToGrid w:val="0"/>
        <w:spacing w:line="500" w:lineRule="exact"/>
        <w:ind w:firstLine="480"/>
        <w:rPr>
          <w:rFonts w:asciiTheme="minorEastAsia" w:eastAsiaTheme="minorEastAsia" w:hAnsiTheme="minorEastAsia"/>
          <w:sz w:val="24"/>
        </w:rPr>
      </w:pPr>
      <w:r w:rsidRPr="00C93A62">
        <w:rPr>
          <w:rFonts w:asciiTheme="minorEastAsia" w:eastAsiaTheme="minorEastAsia" w:hAnsiTheme="minorEastAsia" w:cs="宋体" w:hint="eastAsia"/>
          <w:sz w:val="24"/>
        </w:rPr>
        <w:t>（四）积极主导校企合作</w:t>
      </w:r>
      <w:r w:rsidR="00303AEA" w:rsidRPr="00C93A62">
        <w:rPr>
          <w:rFonts w:asciiTheme="minorEastAsia" w:eastAsiaTheme="minorEastAsia" w:hAnsiTheme="minorEastAsia" w:cs="宋体" w:hint="eastAsia"/>
          <w:sz w:val="24"/>
        </w:rPr>
        <w:t>，提高人才培养的吻合度</w:t>
      </w:r>
      <w:r w:rsidRPr="00C93A62">
        <w:rPr>
          <w:rFonts w:asciiTheme="minorEastAsia" w:eastAsiaTheme="minorEastAsia" w:hAnsiTheme="minorEastAsia" w:cs="宋体" w:hint="eastAsia"/>
          <w:sz w:val="24"/>
        </w:rPr>
        <w:t>。我区的“校企合作”尚未做到真正的深度融合，校企合作的力度和广度还待进一步加强，企业参与校企合作的决心还不是很大等。希望</w:t>
      </w:r>
      <w:r w:rsidRPr="00C93A62">
        <w:rPr>
          <w:rFonts w:asciiTheme="minorEastAsia" w:eastAsiaTheme="minorEastAsia" w:hAnsiTheme="minorEastAsia" w:hint="eastAsia"/>
          <w:sz w:val="24"/>
        </w:rPr>
        <w:t>政府能够出台一些校企合作激励措施的文件，调动我区企业的合作积极性，以与学校建立共赢的校企合作关系，使学校能为我区企业提供数量更多、素质更高、技能更强的优秀员工。</w:t>
      </w:r>
    </w:p>
    <w:p w:rsidR="00F12288" w:rsidRPr="00C93A62" w:rsidRDefault="00C93A62" w:rsidP="00C93A62">
      <w:pPr>
        <w:widowControl/>
        <w:spacing w:line="48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职业教育发展与经济社会发展同频共振，</w:t>
      </w:r>
      <w:r w:rsidRPr="00C93A62">
        <w:rPr>
          <w:rFonts w:asciiTheme="minorEastAsia" w:eastAsiaTheme="minorEastAsia" w:hAnsiTheme="minorEastAsia" w:cs="宋体" w:hint="eastAsia"/>
          <w:sz w:val="24"/>
        </w:rPr>
        <w:t>国家改革开放40年就是职业教育发展的40年，金坛职业教育为金坛经济社会发展提供了数以万计的人力资源，特别是</w:t>
      </w:r>
      <w:r>
        <w:rPr>
          <w:rFonts w:asciiTheme="minorEastAsia" w:eastAsiaTheme="minorEastAsia" w:hAnsiTheme="minorEastAsia" w:cs="宋体" w:hint="eastAsia"/>
          <w:sz w:val="24"/>
        </w:rPr>
        <w:t>目前</w:t>
      </w:r>
      <w:r w:rsidRPr="00C93A62">
        <w:rPr>
          <w:rFonts w:asciiTheme="minorEastAsia" w:eastAsiaTheme="minorEastAsia" w:hAnsiTheme="minorEastAsia" w:cs="宋体" w:hint="eastAsia"/>
          <w:sz w:val="24"/>
        </w:rPr>
        <w:t>金坛经济社会发展已进入快速道，众多大型企业入驻，对人才的需求已呈现空前迫切的状态，</w:t>
      </w:r>
      <w:r w:rsidR="00F12288" w:rsidRPr="00C93A62">
        <w:rPr>
          <w:rFonts w:asciiTheme="minorEastAsia" w:eastAsiaTheme="minorEastAsia" w:hAnsiTheme="minorEastAsia" w:cs="宋体" w:hint="eastAsia"/>
          <w:sz w:val="24"/>
        </w:rPr>
        <w:t>金坛</w:t>
      </w:r>
      <w:r>
        <w:rPr>
          <w:rFonts w:asciiTheme="minorEastAsia" w:eastAsiaTheme="minorEastAsia" w:hAnsiTheme="minorEastAsia" w:cs="宋体" w:hint="eastAsia"/>
          <w:sz w:val="24"/>
        </w:rPr>
        <w:t>职教势必</w:t>
      </w:r>
      <w:r w:rsidR="00F12288" w:rsidRPr="00C93A62">
        <w:rPr>
          <w:rFonts w:asciiTheme="minorEastAsia" w:eastAsiaTheme="minorEastAsia" w:hAnsiTheme="minorEastAsia" w:cs="宋体" w:hint="eastAsia"/>
          <w:sz w:val="24"/>
        </w:rPr>
        <w:t>将进一步深化教育教学改革，办出特色、办出水平，更好满足社会、产业、行业需求，把金坛职教办成学生满意、家长认可、社会点赞的高质量教育。</w:t>
      </w:r>
    </w:p>
    <w:sectPr w:rsidR="00F12288" w:rsidRPr="00C93A62" w:rsidSect="00BF48D8">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B7B" w:rsidRDefault="00306B7B" w:rsidP="002D0D61">
      <w:pPr>
        <w:spacing w:line="240" w:lineRule="auto"/>
        <w:ind w:firstLine="420"/>
      </w:pPr>
      <w:r>
        <w:separator/>
      </w:r>
    </w:p>
  </w:endnote>
  <w:endnote w:type="continuationSeparator" w:id="1">
    <w:p w:rsidR="00306B7B" w:rsidRDefault="00306B7B" w:rsidP="002D0D61">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A" w:rsidRDefault="005C23DA" w:rsidP="002D0D61">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A" w:rsidRDefault="005C23DA" w:rsidP="002D0D61">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A" w:rsidRDefault="005C23DA" w:rsidP="002D0D61">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B7B" w:rsidRDefault="00306B7B" w:rsidP="002D0D61">
      <w:pPr>
        <w:spacing w:line="240" w:lineRule="auto"/>
        <w:ind w:firstLine="420"/>
      </w:pPr>
      <w:r>
        <w:separator/>
      </w:r>
    </w:p>
  </w:footnote>
  <w:footnote w:type="continuationSeparator" w:id="1">
    <w:p w:rsidR="00306B7B" w:rsidRDefault="00306B7B" w:rsidP="002D0D61">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A" w:rsidRDefault="005C23DA" w:rsidP="002D0D61">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A" w:rsidRPr="002D0D61" w:rsidRDefault="005C23DA" w:rsidP="002D0D61">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A" w:rsidRDefault="005C23DA" w:rsidP="002D0D61">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7787"/>
    <w:rsid w:val="000063ED"/>
    <w:rsid w:val="000128E5"/>
    <w:rsid w:val="000314FE"/>
    <w:rsid w:val="00033EB2"/>
    <w:rsid w:val="000344A0"/>
    <w:rsid w:val="0004198B"/>
    <w:rsid w:val="0004400A"/>
    <w:rsid w:val="00055AA0"/>
    <w:rsid w:val="00071019"/>
    <w:rsid w:val="00077E84"/>
    <w:rsid w:val="0008499A"/>
    <w:rsid w:val="00085CDD"/>
    <w:rsid w:val="00086FA1"/>
    <w:rsid w:val="00092E98"/>
    <w:rsid w:val="00093ECE"/>
    <w:rsid w:val="000A3B36"/>
    <w:rsid w:val="000E1E17"/>
    <w:rsid w:val="001025B6"/>
    <w:rsid w:val="00103DAB"/>
    <w:rsid w:val="00106EC3"/>
    <w:rsid w:val="001454A1"/>
    <w:rsid w:val="0015245B"/>
    <w:rsid w:val="00161E49"/>
    <w:rsid w:val="00167787"/>
    <w:rsid w:val="001742C8"/>
    <w:rsid w:val="00184E18"/>
    <w:rsid w:val="00193D4D"/>
    <w:rsid w:val="001A3C8C"/>
    <w:rsid w:val="001B49F3"/>
    <w:rsid w:val="001B7488"/>
    <w:rsid w:val="001D5FAB"/>
    <w:rsid w:val="001E2E7F"/>
    <w:rsid w:val="001F1716"/>
    <w:rsid w:val="001F2ED1"/>
    <w:rsid w:val="00201309"/>
    <w:rsid w:val="00203BF6"/>
    <w:rsid w:val="00222E8A"/>
    <w:rsid w:val="00225168"/>
    <w:rsid w:val="002274D7"/>
    <w:rsid w:val="00252846"/>
    <w:rsid w:val="00253725"/>
    <w:rsid w:val="00254A22"/>
    <w:rsid w:val="00261EBA"/>
    <w:rsid w:val="00267935"/>
    <w:rsid w:val="00276EB8"/>
    <w:rsid w:val="0028789F"/>
    <w:rsid w:val="002B23AA"/>
    <w:rsid w:val="002C0511"/>
    <w:rsid w:val="002C2DAE"/>
    <w:rsid w:val="002C4A70"/>
    <w:rsid w:val="002D0D61"/>
    <w:rsid w:val="002D2F4E"/>
    <w:rsid w:val="002D6D6F"/>
    <w:rsid w:val="002E231F"/>
    <w:rsid w:val="002E71A4"/>
    <w:rsid w:val="00303AEA"/>
    <w:rsid w:val="00306286"/>
    <w:rsid w:val="00306B7B"/>
    <w:rsid w:val="00307BD4"/>
    <w:rsid w:val="00331318"/>
    <w:rsid w:val="00334EBC"/>
    <w:rsid w:val="00350DEB"/>
    <w:rsid w:val="003540B6"/>
    <w:rsid w:val="003708B5"/>
    <w:rsid w:val="00386307"/>
    <w:rsid w:val="00386906"/>
    <w:rsid w:val="003F6472"/>
    <w:rsid w:val="00406E3F"/>
    <w:rsid w:val="00440C73"/>
    <w:rsid w:val="00441898"/>
    <w:rsid w:val="004443AE"/>
    <w:rsid w:val="004700AE"/>
    <w:rsid w:val="004813F2"/>
    <w:rsid w:val="00494572"/>
    <w:rsid w:val="004A37DF"/>
    <w:rsid w:val="004A38A1"/>
    <w:rsid w:val="004B565D"/>
    <w:rsid w:val="004C328E"/>
    <w:rsid w:val="005007FB"/>
    <w:rsid w:val="00506B49"/>
    <w:rsid w:val="00507B60"/>
    <w:rsid w:val="005139E0"/>
    <w:rsid w:val="00574248"/>
    <w:rsid w:val="00586811"/>
    <w:rsid w:val="00597816"/>
    <w:rsid w:val="005B3CB1"/>
    <w:rsid w:val="005B4463"/>
    <w:rsid w:val="005C094C"/>
    <w:rsid w:val="005C23DA"/>
    <w:rsid w:val="005F372B"/>
    <w:rsid w:val="005F77BA"/>
    <w:rsid w:val="00621B16"/>
    <w:rsid w:val="00637A6C"/>
    <w:rsid w:val="00641FD8"/>
    <w:rsid w:val="00644233"/>
    <w:rsid w:val="00651549"/>
    <w:rsid w:val="00653C91"/>
    <w:rsid w:val="00655444"/>
    <w:rsid w:val="00663DCC"/>
    <w:rsid w:val="00664F3B"/>
    <w:rsid w:val="00667C91"/>
    <w:rsid w:val="00675DA8"/>
    <w:rsid w:val="00693933"/>
    <w:rsid w:val="006A34AE"/>
    <w:rsid w:val="006A6653"/>
    <w:rsid w:val="006A7CE8"/>
    <w:rsid w:val="006D3AB4"/>
    <w:rsid w:val="006E7708"/>
    <w:rsid w:val="00701EF3"/>
    <w:rsid w:val="00710C37"/>
    <w:rsid w:val="00712A0D"/>
    <w:rsid w:val="00722678"/>
    <w:rsid w:val="00723074"/>
    <w:rsid w:val="00735C23"/>
    <w:rsid w:val="00742C6F"/>
    <w:rsid w:val="00775C5A"/>
    <w:rsid w:val="0078145E"/>
    <w:rsid w:val="00781CC0"/>
    <w:rsid w:val="007B02D6"/>
    <w:rsid w:val="007B27E2"/>
    <w:rsid w:val="007B38A7"/>
    <w:rsid w:val="007D1D55"/>
    <w:rsid w:val="007D31B6"/>
    <w:rsid w:val="00800247"/>
    <w:rsid w:val="008252B1"/>
    <w:rsid w:val="00843A95"/>
    <w:rsid w:val="00866CBE"/>
    <w:rsid w:val="008727D2"/>
    <w:rsid w:val="00873B69"/>
    <w:rsid w:val="00881372"/>
    <w:rsid w:val="00891FF3"/>
    <w:rsid w:val="008A71E2"/>
    <w:rsid w:val="008B1410"/>
    <w:rsid w:val="008B7891"/>
    <w:rsid w:val="008C0063"/>
    <w:rsid w:val="008C1F9C"/>
    <w:rsid w:val="008C3692"/>
    <w:rsid w:val="008D20D9"/>
    <w:rsid w:val="008D5B01"/>
    <w:rsid w:val="008D617C"/>
    <w:rsid w:val="008D7695"/>
    <w:rsid w:val="008E047E"/>
    <w:rsid w:val="008F1355"/>
    <w:rsid w:val="008F1496"/>
    <w:rsid w:val="0092342E"/>
    <w:rsid w:val="00930E9A"/>
    <w:rsid w:val="00935B8A"/>
    <w:rsid w:val="00936F7B"/>
    <w:rsid w:val="00963714"/>
    <w:rsid w:val="009657D0"/>
    <w:rsid w:val="00974E72"/>
    <w:rsid w:val="00983F8D"/>
    <w:rsid w:val="0099759A"/>
    <w:rsid w:val="009A6CC6"/>
    <w:rsid w:val="009B050D"/>
    <w:rsid w:val="009C6D7B"/>
    <w:rsid w:val="009E1343"/>
    <w:rsid w:val="009F2BCC"/>
    <w:rsid w:val="009F63F3"/>
    <w:rsid w:val="00A1124A"/>
    <w:rsid w:val="00A11B23"/>
    <w:rsid w:val="00A175FE"/>
    <w:rsid w:val="00A21159"/>
    <w:rsid w:val="00A23FB7"/>
    <w:rsid w:val="00A27130"/>
    <w:rsid w:val="00A63E9A"/>
    <w:rsid w:val="00A765B3"/>
    <w:rsid w:val="00A801A8"/>
    <w:rsid w:val="00AA39FC"/>
    <w:rsid w:val="00AA5759"/>
    <w:rsid w:val="00AC1609"/>
    <w:rsid w:val="00AD32D0"/>
    <w:rsid w:val="00AD5685"/>
    <w:rsid w:val="00AE630F"/>
    <w:rsid w:val="00B07A27"/>
    <w:rsid w:val="00B146B2"/>
    <w:rsid w:val="00B22BA4"/>
    <w:rsid w:val="00B26589"/>
    <w:rsid w:val="00B34291"/>
    <w:rsid w:val="00B37D17"/>
    <w:rsid w:val="00B41731"/>
    <w:rsid w:val="00B441BE"/>
    <w:rsid w:val="00B45ECC"/>
    <w:rsid w:val="00B67320"/>
    <w:rsid w:val="00B739E7"/>
    <w:rsid w:val="00B81053"/>
    <w:rsid w:val="00B85F78"/>
    <w:rsid w:val="00B866D2"/>
    <w:rsid w:val="00B9448A"/>
    <w:rsid w:val="00BA033E"/>
    <w:rsid w:val="00BB0D44"/>
    <w:rsid w:val="00BB4E61"/>
    <w:rsid w:val="00BD5EED"/>
    <w:rsid w:val="00BE3185"/>
    <w:rsid w:val="00BF48D8"/>
    <w:rsid w:val="00C542E8"/>
    <w:rsid w:val="00C608D0"/>
    <w:rsid w:val="00C70A0A"/>
    <w:rsid w:val="00C774A7"/>
    <w:rsid w:val="00C93A62"/>
    <w:rsid w:val="00CA5ECE"/>
    <w:rsid w:val="00CB2E9A"/>
    <w:rsid w:val="00CC180D"/>
    <w:rsid w:val="00CC6C78"/>
    <w:rsid w:val="00CE2D8C"/>
    <w:rsid w:val="00CF419F"/>
    <w:rsid w:val="00CF544C"/>
    <w:rsid w:val="00D019A2"/>
    <w:rsid w:val="00D121E0"/>
    <w:rsid w:val="00D126D4"/>
    <w:rsid w:val="00D14E0B"/>
    <w:rsid w:val="00D20B4E"/>
    <w:rsid w:val="00D23AFF"/>
    <w:rsid w:val="00D3392B"/>
    <w:rsid w:val="00D36A21"/>
    <w:rsid w:val="00D63474"/>
    <w:rsid w:val="00D63869"/>
    <w:rsid w:val="00D8448D"/>
    <w:rsid w:val="00D91A00"/>
    <w:rsid w:val="00D95603"/>
    <w:rsid w:val="00D968A7"/>
    <w:rsid w:val="00DA26E3"/>
    <w:rsid w:val="00DA4C02"/>
    <w:rsid w:val="00DA5FBA"/>
    <w:rsid w:val="00DC3D5F"/>
    <w:rsid w:val="00DC419B"/>
    <w:rsid w:val="00DC71D0"/>
    <w:rsid w:val="00DE50F5"/>
    <w:rsid w:val="00DE6BD7"/>
    <w:rsid w:val="00DF7FCC"/>
    <w:rsid w:val="00E15422"/>
    <w:rsid w:val="00E156B6"/>
    <w:rsid w:val="00E410D1"/>
    <w:rsid w:val="00E4214E"/>
    <w:rsid w:val="00E50627"/>
    <w:rsid w:val="00E8496C"/>
    <w:rsid w:val="00EC4864"/>
    <w:rsid w:val="00ED6FC2"/>
    <w:rsid w:val="00EE07BD"/>
    <w:rsid w:val="00EE4A82"/>
    <w:rsid w:val="00EF4022"/>
    <w:rsid w:val="00EF75A7"/>
    <w:rsid w:val="00F044C0"/>
    <w:rsid w:val="00F10AF7"/>
    <w:rsid w:val="00F12288"/>
    <w:rsid w:val="00F20089"/>
    <w:rsid w:val="00F4776C"/>
    <w:rsid w:val="00F6214E"/>
    <w:rsid w:val="00F94B98"/>
    <w:rsid w:val="00FB4D03"/>
    <w:rsid w:val="00FC49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auto"/>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87"/>
    <w:pPr>
      <w:widowControl w:val="0"/>
      <w:spacing w:line="380" w:lineRule="exact"/>
      <w:ind w:firstLineChars="200" w:firstLine="200"/>
    </w:pPr>
    <w:rPr>
      <w:kern w:val="2"/>
      <w:sz w:val="21"/>
      <w:szCs w:val="24"/>
    </w:rPr>
  </w:style>
  <w:style w:type="paragraph" w:styleId="1">
    <w:name w:val="heading 1"/>
    <w:basedOn w:val="a"/>
    <w:next w:val="a"/>
    <w:link w:val="1Char"/>
    <w:qFormat/>
    <w:rsid w:val="00306286"/>
    <w:pPr>
      <w:keepNext/>
      <w:keepLines/>
      <w:ind w:firstLineChars="0" w:firstLine="641"/>
      <w:outlineLvl w:val="0"/>
    </w:pPr>
    <w:rPr>
      <w:rFonts w:eastAsiaTheme="majorEastAsia"/>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06286"/>
    <w:rPr>
      <w:rFonts w:eastAsiaTheme="majorEastAsia"/>
      <w:bCs/>
      <w:kern w:val="44"/>
      <w:sz w:val="28"/>
      <w:szCs w:val="44"/>
    </w:rPr>
  </w:style>
  <w:style w:type="paragraph" w:styleId="a3">
    <w:name w:val="Title"/>
    <w:basedOn w:val="a"/>
    <w:next w:val="a"/>
    <w:link w:val="Char"/>
    <w:qFormat/>
    <w:rsid w:val="00306286"/>
    <w:pPr>
      <w:ind w:firstLineChars="0" w:firstLine="641"/>
      <w:jc w:val="center"/>
      <w:outlineLvl w:val="0"/>
    </w:pPr>
    <w:rPr>
      <w:rFonts w:asciiTheme="majorHAnsi" w:eastAsia="黑体" w:hAnsiTheme="majorHAnsi" w:cstheme="majorBidi"/>
      <w:bCs/>
      <w:sz w:val="32"/>
      <w:szCs w:val="32"/>
    </w:rPr>
  </w:style>
  <w:style w:type="character" w:customStyle="1" w:styleId="Char">
    <w:name w:val="标题 Char"/>
    <w:basedOn w:val="a0"/>
    <w:link w:val="a3"/>
    <w:rsid w:val="00306286"/>
    <w:rPr>
      <w:rFonts w:asciiTheme="majorHAnsi" w:eastAsia="黑体" w:hAnsiTheme="majorHAnsi" w:cstheme="majorBidi"/>
      <w:bCs/>
      <w:kern w:val="2"/>
      <w:sz w:val="32"/>
      <w:szCs w:val="32"/>
    </w:rPr>
  </w:style>
  <w:style w:type="paragraph" w:styleId="a4">
    <w:name w:val="Subtitle"/>
    <w:basedOn w:val="a"/>
    <w:next w:val="a"/>
    <w:link w:val="Char0"/>
    <w:qFormat/>
    <w:rsid w:val="00306286"/>
    <w:pPr>
      <w:ind w:firstLineChars="0" w:firstLine="641"/>
      <w:jc w:val="left"/>
      <w:outlineLvl w:val="1"/>
    </w:pPr>
    <w:rPr>
      <w:rFonts w:asciiTheme="majorHAnsi" w:eastAsiaTheme="majorEastAsia" w:hAnsiTheme="majorHAnsi" w:cstheme="majorBidi"/>
      <w:bCs/>
      <w:kern w:val="28"/>
      <w:sz w:val="24"/>
      <w:szCs w:val="32"/>
    </w:rPr>
  </w:style>
  <w:style w:type="character" w:customStyle="1" w:styleId="Char0">
    <w:name w:val="副标题 Char"/>
    <w:basedOn w:val="a0"/>
    <w:link w:val="a4"/>
    <w:rsid w:val="00306286"/>
    <w:rPr>
      <w:rFonts w:asciiTheme="majorHAnsi" w:eastAsiaTheme="majorEastAsia" w:hAnsiTheme="majorHAnsi" w:cstheme="majorBidi"/>
      <w:bCs/>
      <w:kern w:val="28"/>
      <w:sz w:val="24"/>
      <w:szCs w:val="32"/>
    </w:rPr>
  </w:style>
  <w:style w:type="paragraph" w:styleId="a5">
    <w:name w:val="header"/>
    <w:basedOn w:val="a"/>
    <w:link w:val="Char1"/>
    <w:uiPriority w:val="99"/>
    <w:semiHidden/>
    <w:unhideWhenUsed/>
    <w:rsid w:val="002D0D6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5"/>
    <w:uiPriority w:val="99"/>
    <w:semiHidden/>
    <w:rsid w:val="002D0D61"/>
    <w:rPr>
      <w:kern w:val="2"/>
      <w:sz w:val="18"/>
      <w:szCs w:val="18"/>
    </w:rPr>
  </w:style>
  <w:style w:type="paragraph" w:styleId="a6">
    <w:name w:val="footer"/>
    <w:basedOn w:val="a"/>
    <w:link w:val="Char2"/>
    <w:uiPriority w:val="99"/>
    <w:semiHidden/>
    <w:unhideWhenUsed/>
    <w:rsid w:val="002D0D61"/>
    <w:pPr>
      <w:tabs>
        <w:tab w:val="center" w:pos="4153"/>
        <w:tab w:val="right" w:pos="8306"/>
      </w:tabs>
      <w:snapToGrid w:val="0"/>
      <w:spacing w:line="240" w:lineRule="atLeast"/>
      <w:jc w:val="left"/>
    </w:pPr>
    <w:rPr>
      <w:sz w:val="18"/>
      <w:szCs w:val="18"/>
    </w:rPr>
  </w:style>
  <w:style w:type="character" w:customStyle="1" w:styleId="Char2">
    <w:name w:val="页脚 Char"/>
    <w:basedOn w:val="a0"/>
    <w:link w:val="a6"/>
    <w:uiPriority w:val="99"/>
    <w:semiHidden/>
    <w:rsid w:val="002D0D61"/>
    <w:rPr>
      <w:kern w:val="2"/>
      <w:sz w:val="18"/>
      <w:szCs w:val="18"/>
    </w:rPr>
  </w:style>
  <w:style w:type="table" w:styleId="a7">
    <w:name w:val="Table Grid"/>
    <w:basedOn w:val="a1"/>
    <w:uiPriority w:val="59"/>
    <w:rsid w:val="008B141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8F1355"/>
    <w:pPr>
      <w:widowControl/>
      <w:spacing w:before="100" w:beforeAutospacing="1" w:after="100" w:afterAutospacing="1" w:line="240" w:lineRule="auto"/>
      <w:ind w:firstLineChars="0" w:firstLine="0"/>
      <w:jc w:val="left"/>
    </w:pPr>
    <w:rPr>
      <w:rFonts w:ascii="宋体" w:hAnsi="宋体" w:cs="宋体"/>
      <w:kern w:val="0"/>
      <w:sz w:val="24"/>
    </w:rPr>
  </w:style>
  <w:style w:type="character" w:styleId="a9">
    <w:name w:val="Strong"/>
    <w:basedOn w:val="a0"/>
    <w:uiPriority w:val="22"/>
    <w:qFormat/>
    <w:rsid w:val="005C23DA"/>
    <w:rPr>
      <w:b/>
      <w:bCs/>
    </w:rPr>
  </w:style>
</w:styles>
</file>

<file path=word/webSettings.xml><?xml version="1.0" encoding="utf-8"?>
<w:webSettings xmlns:r="http://schemas.openxmlformats.org/officeDocument/2006/relationships" xmlns:w="http://schemas.openxmlformats.org/wordprocessingml/2006/main">
  <w:divs>
    <w:div w:id="1401170583">
      <w:bodyDiv w:val="1"/>
      <w:marLeft w:val="0"/>
      <w:marRight w:val="0"/>
      <w:marTop w:val="0"/>
      <w:marBottom w:val="0"/>
      <w:divBdr>
        <w:top w:val="none" w:sz="0" w:space="0" w:color="auto"/>
        <w:left w:val="none" w:sz="0" w:space="0" w:color="auto"/>
        <w:bottom w:val="none" w:sz="0" w:space="0" w:color="auto"/>
        <w:right w:val="none" w:sz="0" w:space="0" w:color="auto"/>
      </w:divBdr>
    </w:div>
    <w:div w:id="19031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EBD113-9732-472A-8A56-D993F039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1129</Words>
  <Characters>6438</Characters>
  <Application>Microsoft Office Word</Application>
  <DocSecurity>0</DocSecurity>
  <Lines>53</Lines>
  <Paragraphs>15</Paragraphs>
  <ScaleCrop>false</ScaleCrop>
  <Company>Microsoft</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2018-09-19T07:06:00Z</dcterms:created>
  <dcterms:modified xsi:type="dcterms:W3CDTF">2018-09-19T07:06:00Z</dcterms:modified>
</cp:coreProperties>
</file>