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F77" w:rsidRDefault="00D02F77" w:rsidP="00D02F77">
      <w:pPr>
        <w:jc w:val="center"/>
        <w:rPr>
          <w:rFonts w:ascii="Microsoft Yahei" w:hAnsi="Microsoft Yahei" w:hint="eastAsia"/>
          <w:color w:val="000000"/>
          <w:sz w:val="44"/>
          <w:szCs w:val="44"/>
        </w:rPr>
      </w:pPr>
      <w:r w:rsidRPr="00D02F77">
        <w:rPr>
          <w:rFonts w:ascii="Microsoft Yahei" w:hAnsi="Microsoft Yahei"/>
          <w:color w:val="000000"/>
          <w:sz w:val="44"/>
          <w:szCs w:val="44"/>
        </w:rPr>
        <w:t>关于申报常州市第十三届</w:t>
      </w:r>
      <w:r w:rsidRPr="00D02F77">
        <w:rPr>
          <w:rFonts w:ascii="Microsoft Yahei" w:hAnsi="Microsoft Yahei"/>
          <w:color w:val="000000"/>
          <w:sz w:val="44"/>
          <w:szCs w:val="44"/>
        </w:rPr>
        <w:t>“</w:t>
      </w:r>
      <w:r w:rsidRPr="00D02F77">
        <w:rPr>
          <w:rFonts w:ascii="Microsoft Yahei" w:hAnsi="Microsoft Yahei"/>
          <w:color w:val="000000"/>
          <w:sz w:val="44"/>
          <w:szCs w:val="44"/>
        </w:rPr>
        <w:t>名师大学堂</w:t>
      </w:r>
      <w:r w:rsidRPr="00D02F77">
        <w:rPr>
          <w:rFonts w:ascii="Microsoft Yahei" w:hAnsi="Microsoft Yahei"/>
          <w:color w:val="000000"/>
          <w:sz w:val="44"/>
          <w:szCs w:val="44"/>
        </w:rPr>
        <w:t>”</w:t>
      </w:r>
    </w:p>
    <w:p w:rsidR="0044102B" w:rsidRPr="00D02F77" w:rsidRDefault="00D02F77" w:rsidP="00D02F77">
      <w:pPr>
        <w:jc w:val="center"/>
        <w:rPr>
          <w:rFonts w:ascii="Microsoft Yahei" w:hAnsi="Microsoft Yahei" w:hint="eastAsia"/>
          <w:color w:val="000000"/>
          <w:sz w:val="44"/>
          <w:szCs w:val="44"/>
        </w:rPr>
      </w:pPr>
      <w:r w:rsidRPr="00D02F77">
        <w:rPr>
          <w:rFonts w:ascii="Microsoft Yahei" w:hAnsi="Microsoft Yahei"/>
          <w:color w:val="000000"/>
          <w:sz w:val="44"/>
          <w:szCs w:val="44"/>
        </w:rPr>
        <w:t>微型课程的通知</w:t>
      </w:r>
    </w:p>
    <w:p w:rsidR="00D02F77" w:rsidRPr="00D02F77" w:rsidRDefault="00D02F77" w:rsidP="00D02F77">
      <w:pPr>
        <w:pStyle w:val="a3"/>
        <w:shd w:val="clear" w:color="auto" w:fill="FFFFFF"/>
        <w:spacing w:line="420" w:lineRule="atLeast"/>
        <w:rPr>
          <w:rFonts w:ascii="Microsoft Yahei" w:hAnsi="Microsoft Yahei"/>
          <w:color w:val="000000"/>
          <w:sz w:val="28"/>
          <w:szCs w:val="28"/>
        </w:rPr>
      </w:pPr>
      <w:r w:rsidRPr="00D02F77">
        <w:rPr>
          <w:rFonts w:ascii="Microsoft Yahei" w:hAnsi="Microsoft Yahei"/>
          <w:color w:val="000000"/>
          <w:sz w:val="28"/>
          <w:szCs w:val="28"/>
        </w:rPr>
        <w:t>各辖市、区教育局（教育文体局、社会事业局），局属各学校：</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为做好第十三届</w:t>
      </w:r>
      <w:r w:rsidRPr="00D02F77">
        <w:rPr>
          <w:rFonts w:ascii="Microsoft Yahei" w:hAnsi="Microsoft Yahei"/>
          <w:color w:val="000000"/>
          <w:sz w:val="28"/>
          <w:szCs w:val="28"/>
        </w:rPr>
        <w:t>“</w:t>
      </w:r>
      <w:r w:rsidRPr="00D02F77">
        <w:rPr>
          <w:rFonts w:ascii="Microsoft Yahei" w:hAnsi="Microsoft Yahei"/>
          <w:color w:val="000000"/>
          <w:sz w:val="28"/>
          <w:szCs w:val="28"/>
        </w:rPr>
        <w:t>名师大学堂</w:t>
      </w:r>
      <w:r w:rsidRPr="00D02F77">
        <w:rPr>
          <w:rFonts w:ascii="Microsoft Yahei" w:hAnsi="Microsoft Yahei"/>
          <w:color w:val="000000"/>
          <w:sz w:val="28"/>
          <w:szCs w:val="28"/>
        </w:rPr>
        <w:t>”</w:t>
      </w:r>
      <w:r w:rsidRPr="00D02F77">
        <w:rPr>
          <w:rFonts w:ascii="Microsoft Yahei" w:hAnsi="Microsoft Yahei"/>
          <w:color w:val="000000"/>
          <w:sz w:val="28"/>
          <w:szCs w:val="28"/>
        </w:rPr>
        <w:t>微型课程申报工作，现将有关事项通知如下：</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一、申报对象</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凡我市普通中小学（幼儿园）</w:t>
      </w:r>
      <w:proofErr w:type="gramStart"/>
      <w:r w:rsidRPr="00D02F77">
        <w:rPr>
          <w:rFonts w:ascii="Microsoft Yahei" w:hAnsi="Microsoft Yahei"/>
          <w:color w:val="000000"/>
          <w:sz w:val="28"/>
          <w:szCs w:val="28"/>
        </w:rPr>
        <w:t>在职省</w:t>
      </w:r>
      <w:proofErr w:type="gramEnd"/>
      <w:r w:rsidRPr="00D02F77">
        <w:rPr>
          <w:rFonts w:ascii="Microsoft Yahei" w:hAnsi="Microsoft Yahei"/>
          <w:color w:val="000000"/>
          <w:sz w:val="28"/>
          <w:szCs w:val="28"/>
        </w:rPr>
        <w:t>人民教育家培养对象、特级教师、正高级教师、名师工作室领衔人、特级教师后备人才、常州市第四期特级教师后备力量高级研修班学员、常州市青年教师英才培养对象均可申报。不在上述范围，对教育教学有深入研究和独到见解的教师也可以自愿申报（需有两名本领域知名专家联名推荐）。</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二、选题建议</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微型课程选题应围绕当前基础教育改革和发展方向，结合我市基础教育实际情况，以解决问题为导向，着重关注课堂教学质量的提升、新技术与课程的融合、学科教学行为的改善、学生核心素养的培养以及班主任工作的专业化、优秀教师的成长经验、教育科研的优秀成果等。内容应贴近一线教师需求，引导教师加深专业理解、解决实际问题、提升自身经验，促进教师专业发展。申报对象应根据自己的专业特长和最新教育研究成果，确定微型课程内容，避免与往年重复。</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三、培训形式</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1</w:t>
      </w:r>
      <w:r w:rsidRPr="00D02F77">
        <w:rPr>
          <w:rFonts w:ascii="Microsoft Yahei" w:hAnsi="Microsoft Yahei"/>
          <w:color w:val="000000"/>
          <w:sz w:val="28"/>
          <w:szCs w:val="28"/>
        </w:rPr>
        <w:t>．本届</w:t>
      </w:r>
      <w:r w:rsidRPr="00D02F77">
        <w:rPr>
          <w:rFonts w:ascii="Microsoft Yahei" w:hAnsi="Microsoft Yahei"/>
          <w:color w:val="000000"/>
          <w:sz w:val="28"/>
          <w:szCs w:val="28"/>
        </w:rPr>
        <w:t>“</w:t>
      </w:r>
      <w:r w:rsidRPr="00D02F77">
        <w:rPr>
          <w:rFonts w:ascii="Microsoft Yahei" w:hAnsi="Microsoft Yahei"/>
          <w:color w:val="000000"/>
          <w:sz w:val="28"/>
          <w:szCs w:val="28"/>
        </w:rPr>
        <w:t>名师大学堂</w:t>
      </w:r>
      <w:r w:rsidRPr="00D02F77">
        <w:rPr>
          <w:rFonts w:ascii="Microsoft Yahei" w:hAnsi="Microsoft Yahei"/>
          <w:color w:val="000000"/>
          <w:sz w:val="28"/>
          <w:szCs w:val="28"/>
        </w:rPr>
        <w:t>”</w:t>
      </w:r>
      <w:r w:rsidRPr="00D02F77">
        <w:rPr>
          <w:rFonts w:ascii="Microsoft Yahei" w:hAnsi="Microsoft Yahei"/>
          <w:color w:val="000000"/>
          <w:sz w:val="28"/>
          <w:szCs w:val="28"/>
        </w:rPr>
        <w:t>采用</w:t>
      </w:r>
      <w:r w:rsidRPr="00D02F77">
        <w:rPr>
          <w:rFonts w:ascii="Microsoft Yahei" w:hAnsi="Microsoft Yahei"/>
          <w:color w:val="000000"/>
          <w:sz w:val="28"/>
          <w:szCs w:val="28"/>
        </w:rPr>
        <w:t>“</w:t>
      </w:r>
      <w:r w:rsidRPr="00D02F77">
        <w:rPr>
          <w:rFonts w:ascii="Microsoft Yahei" w:hAnsi="Microsoft Yahei"/>
          <w:color w:val="000000"/>
          <w:sz w:val="28"/>
          <w:szCs w:val="28"/>
        </w:rPr>
        <w:t>课堂教学</w:t>
      </w:r>
      <w:r w:rsidRPr="00D02F77">
        <w:rPr>
          <w:rFonts w:ascii="Microsoft Yahei" w:hAnsi="Microsoft Yahei"/>
          <w:color w:val="000000"/>
          <w:sz w:val="28"/>
          <w:szCs w:val="28"/>
        </w:rPr>
        <w:t>+</w:t>
      </w:r>
      <w:r w:rsidRPr="00D02F77">
        <w:rPr>
          <w:rFonts w:ascii="Microsoft Yahei" w:hAnsi="Microsoft Yahei"/>
          <w:color w:val="000000"/>
          <w:sz w:val="28"/>
          <w:szCs w:val="28"/>
        </w:rPr>
        <w:t>微型讲座</w:t>
      </w:r>
      <w:r w:rsidRPr="00D02F77">
        <w:rPr>
          <w:rFonts w:ascii="Microsoft Yahei" w:hAnsi="Microsoft Yahei"/>
          <w:color w:val="000000"/>
          <w:sz w:val="28"/>
          <w:szCs w:val="28"/>
        </w:rPr>
        <w:t>”</w:t>
      </w:r>
      <w:r w:rsidRPr="00D02F77">
        <w:rPr>
          <w:rFonts w:ascii="Microsoft Yahei" w:hAnsi="Microsoft Yahei"/>
          <w:color w:val="000000"/>
          <w:sz w:val="28"/>
          <w:szCs w:val="28"/>
        </w:rPr>
        <w:t>和传统讲座两种培训形式，申报者根据课程内容，选择其中一种。如选择</w:t>
      </w:r>
      <w:r w:rsidRPr="00D02F77">
        <w:rPr>
          <w:rFonts w:ascii="Microsoft Yahei" w:hAnsi="Microsoft Yahei"/>
          <w:color w:val="000000"/>
          <w:sz w:val="28"/>
          <w:szCs w:val="28"/>
        </w:rPr>
        <w:t>“</w:t>
      </w:r>
      <w:r w:rsidRPr="00D02F77">
        <w:rPr>
          <w:rFonts w:ascii="Microsoft Yahei" w:hAnsi="Microsoft Yahei"/>
          <w:color w:val="000000"/>
          <w:sz w:val="28"/>
          <w:szCs w:val="28"/>
        </w:rPr>
        <w:t>课堂教学</w:t>
      </w:r>
      <w:r w:rsidRPr="00D02F77">
        <w:rPr>
          <w:rFonts w:ascii="Microsoft Yahei" w:hAnsi="Microsoft Yahei"/>
          <w:color w:val="000000"/>
          <w:sz w:val="28"/>
          <w:szCs w:val="28"/>
        </w:rPr>
        <w:t>+</w:t>
      </w:r>
      <w:r w:rsidRPr="00D02F77">
        <w:rPr>
          <w:rFonts w:ascii="Microsoft Yahei" w:hAnsi="Microsoft Yahei"/>
          <w:color w:val="000000"/>
          <w:sz w:val="28"/>
          <w:szCs w:val="28"/>
        </w:rPr>
        <w:lastRenderedPageBreak/>
        <w:t>微型讲座</w:t>
      </w:r>
      <w:r w:rsidRPr="00D02F77">
        <w:rPr>
          <w:rFonts w:ascii="Microsoft Yahei" w:hAnsi="Microsoft Yahei"/>
          <w:color w:val="000000"/>
          <w:sz w:val="28"/>
          <w:szCs w:val="28"/>
        </w:rPr>
        <w:t>”</w:t>
      </w:r>
      <w:r w:rsidRPr="00D02F77">
        <w:rPr>
          <w:rFonts w:ascii="Microsoft Yahei" w:hAnsi="Microsoft Yahei"/>
          <w:color w:val="000000"/>
          <w:sz w:val="28"/>
          <w:szCs w:val="28"/>
        </w:rPr>
        <w:t>，课堂教学为一节课的时间，微型讲座时间为</w:t>
      </w:r>
      <w:r w:rsidRPr="00D02F77">
        <w:rPr>
          <w:rFonts w:ascii="Microsoft Yahei" w:hAnsi="Microsoft Yahei"/>
          <w:color w:val="000000"/>
          <w:sz w:val="28"/>
          <w:szCs w:val="28"/>
        </w:rPr>
        <w:t>60</w:t>
      </w:r>
      <w:r w:rsidRPr="00D02F77">
        <w:rPr>
          <w:rFonts w:ascii="Microsoft Yahei" w:hAnsi="Microsoft Yahei"/>
          <w:color w:val="000000"/>
          <w:sz w:val="28"/>
          <w:szCs w:val="28"/>
        </w:rPr>
        <w:t>分钟；选择传统讲座，培训时间为</w:t>
      </w:r>
      <w:r w:rsidRPr="00D02F77">
        <w:rPr>
          <w:rFonts w:ascii="Microsoft Yahei" w:hAnsi="Microsoft Yahei"/>
          <w:color w:val="000000"/>
          <w:sz w:val="28"/>
          <w:szCs w:val="28"/>
        </w:rPr>
        <w:t>150</w:t>
      </w:r>
      <w:r w:rsidRPr="00D02F77">
        <w:rPr>
          <w:rFonts w:ascii="Microsoft Yahei" w:hAnsi="Microsoft Yahei"/>
          <w:color w:val="000000"/>
          <w:sz w:val="28"/>
          <w:szCs w:val="28"/>
        </w:rPr>
        <w:t>分钟。</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2</w:t>
      </w:r>
      <w:r w:rsidRPr="00D02F77">
        <w:rPr>
          <w:rFonts w:ascii="Microsoft Yahei" w:hAnsi="Microsoft Yahei"/>
          <w:color w:val="000000"/>
          <w:sz w:val="28"/>
          <w:szCs w:val="28"/>
        </w:rPr>
        <w:t>．为提升培训质量，主讲教师应根据教师学习特征，广泛采用案例教学，加强课堂互动交流，提高教师积极性，引导教师自我反思。互动交流应占培训时间的三分之一，可穿插在讲座过程中。</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四、申报要求</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1</w:t>
      </w:r>
      <w:r w:rsidRPr="00D02F77">
        <w:rPr>
          <w:rFonts w:ascii="Microsoft Yahei" w:hAnsi="Microsoft Yahei"/>
          <w:color w:val="000000"/>
          <w:sz w:val="28"/>
          <w:szCs w:val="28"/>
        </w:rPr>
        <w:t>．为提高参</w:t>
      </w:r>
      <w:proofErr w:type="gramStart"/>
      <w:r w:rsidRPr="00D02F77">
        <w:rPr>
          <w:rFonts w:ascii="Microsoft Yahei" w:hAnsi="Microsoft Yahei"/>
          <w:color w:val="000000"/>
          <w:sz w:val="28"/>
          <w:szCs w:val="28"/>
        </w:rPr>
        <w:t>训教师</w:t>
      </w:r>
      <w:proofErr w:type="gramEnd"/>
      <w:r w:rsidRPr="00D02F77">
        <w:rPr>
          <w:rFonts w:ascii="Microsoft Yahei" w:hAnsi="Microsoft Yahei"/>
          <w:color w:val="000000"/>
          <w:sz w:val="28"/>
          <w:szCs w:val="28"/>
        </w:rPr>
        <w:t>选课的针对性，申报对象须填写好《常州市第十三届</w:t>
      </w:r>
      <w:r w:rsidRPr="00D02F77">
        <w:rPr>
          <w:rFonts w:ascii="Microsoft Yahei" w:hAnsi="Microsoft Yahei"/>
          <w:color w:val="000000"/>
          <w:sz w:val="28"/>
          <w:szCs w:val="28"/>
        </w:rPr>
        <w:t xml:space="preserve"> “</w:t>
      </w:r>
      <w:r w:rsidRPr="00D02F77">
        <w:rPr>
          <w:rFonts w:ascii="Microsoft Yahei" w:hAnsi="Microsoft Yahei"/>
          <w:color w:val="000000"/>
          <w:sz w:val="28"/>
          <w:szCs w:val="28"/>
        </w:rPr>
        <w:t>名师大学堂</w:t>
      </w:r>
      <w:r w:rsidRPr="00D02F77">
        <w:rPr>
          <w:rFonts w:ascii="Microsoft Yahei" w:hAnsi="Microsoft Yahei"/>
          <w:color w:val="000000"/>
          <w:sz w:val="28"/>
          <w:szCs w:val="28"/>
        </w:rPr>
        <w:t>”</w:t>
      </w:r>
      <w:r w:rsidRPr="00D02F77">
        <w:rPr>
          <w:rFonts w:ascii="Microsoft Yahei" w:hAnsi="Microsoft Yahei"/>
          <w:color w:val="000000"/>
          <w:sz w:val="28"/>
          <w:szCs w:val="28"/>
        </w:rPr>
        <w:t>微型课程申报表》（见附件），其中的</w:t>
      </w:r>
      <w:r w:rsidRPr="00D02F77">
        <w:rPr>
          <w:rFonts w:ascii="Microsoft Yahei" w:hAnsi="Microsoft Yahei"/>
          <w:color w:val="000000"/>
          <w:sz w:val="28"/>
          <w:szCs w:val="28"/>
        </w:rPr>
        <w:t>“</w:t>
      </w:r>
      <w:r w:rsidRPr="00D02F77">
        <w:rPr>
          <w:rFonts w:ascii="Microsoft Yahei" w:hAnsi="Microsoft Yahei"/>
          <w:color w:val="000000"/>
          <w:sz w:val="28"/>
          <w:szCs w:val="28"/>
        </w:rPr>
        <w:t>内容提要</w:t>
      </w:r>
      <w:r w:rsidRPr="00D02F77">
        <w:rPr>
          <w:rFonts w:ascii="Microsoft Yahei" w:hAnsi="Microsoft Yahei"/>
          <w:color w:val="000000"/>
          <w:sz w:val="28"/>
          <w:szCs w:val="28"/>
        </w:rPr>
        <w:t>”</w:t>
      </w:r>
      <w:r w:rsidRPr="00D02F77">
        <w:rPr>
          <w:rFonts w:ascii="Microsoft Yahei" w:hAnsi="Microsoft Yahei"/>
          <w:color w:val="000000"/>
          <w:sz w:val="28"/>
          <w:szCs w:val="28"/>
        </w:rPr>
        <w:t>将在网上公布，请务必认真填写。</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2</w:t>
      </w:r>
      <w:r w:rsidRPr="00D02F77">
        <w:rPr>
          <w:rFonts w:ascii="Microsoft Yahei" w:hAnsi="Microsoft Yahei"/>
          <w:color w:val="000000"/>
          <w:sz w:val="28"/>
          <w:szCs w:val="28"/>
        </w:rPr>
        <w:t>．</w:t>
      </w:r>
      <w:r w:rsidRPr="00D02F77">
        <w:rPr>
          <w:rFonts w:ascii="Microsoft Yahei" w:hAnsi="Microsoft Yahei"/>
          <w:color w:val="000000"/>
          <w:sz w:val="28"/>
          <w:szCs w:val="28"/>
        </w:rPr>
        <w:t>5</w:t>
      </w:r>
      <w:r w:rsidRPr="00D02F77">
        <w:rPr>
          <w:rFonts w:ascii="Microsoft Yahei" w:hAnsi="Microsoft Yahei"/>
          <w:color w:val="000000"/>
          <w:sz w:val="28"/>
          <w:szCs w:val="28"/>
        </w:rPr>
        <w:t>月</w:t>
      </w:r>
      <w:r w:rsidRPr="00D02F77">
        <w:rPr>
          <w:rFonts w:ascii="Microsoft Yahei" w:hAnsi="Microsoft Yahei"/>
          <w:color w:val="000000"/>
          <w:sz w:val="28"/>
          <w:szCs w:val="28"/>
        </w:rPr>
        <w:t>22</w:t>
      </w:r>
      <w:r w:rsidRPr="00D02F77">
        <w:rPr>
          <w:rFonts w:ascii="Microsoft Yahei" w:hAnsi="Microsoft Yahei"/>
          <w:color w:val="000000"/>
          <w:sz w:val="28"/>
          <w:szCs w:val="28"/>
        </w:rPr>
        <w:t>日前，各辖市、区教育局（教育文体局、社会事业局）以辖市、区为单位，局属学校以学校为单位，将微型课程申报表（见附件</w:t>
      </w:r>
      <w:r w:rsidRPr="00D02F77">
        <w:rPr>
          <w:rFonts w:ascii="Microsoft Yahei" w:hAnsi="Microsoft Yahei"/>
          <w:color w:val="000000"/>
          <w:sz w:val="28"/>
          <w:szCs w:val="28"/>
        </w:rPr>
        <w:t>1</w:t>
      </w:r>
      <w:r w:rsidRPr="00D02F77">
        <w:rPr>
          <w:rFonts w:ascii="Microsoft Yahei" w:hAnsi="Microsoft Yahei"/>
          <w:color w:val="000000"/>
          <w:sz w:val="28"/>
          <w:szCs w:val="28"/>
        </w:rPr>
        <w:t>）及汇总表（见附件</w:t>
      </w:r>
      <w:r w:rsidRPr="00D02F77">
        <w:rPr>
          <w:rFonts w:ascii="Microsoft Yahei" w:hAnsi="Microsoft Yahei"/>
          <w:color w:val="000000"/>
          <w:sz w:val="28"/>
          <w:szCs w:val="28"/>
        </w:rPr>
        <w:t>2</w:t>
      </w:r>
      <w:r w:rsidRPr="00D02F77">
        <w:rPr>
          <w:rFonts w:ascii="Microsoft Yahei" w:hAnsi="Microsoft Yahei"/>
          <w:color w:val="000000"/>
          <w:sz w:val="28"/>
          <w:szCs w:val="28"/>
        </w:rPr>
        <w:t>）的纸质稿及</w:t>
      </w:r>
      <w:proofErr w:type="gramStart"/>
      <w:r w:rsidRPr="00D02F77">
        <w:rPr>
          <w:rFonts w:ascii="Microsoft Yahei" w:hAnsi="Microsoft Yahei"/>
          <w:color w:val="000000"/>
          <w:sz w:val="28"/>
          <w:szCs w:val="28"/>
        </w:rPr>
        <w:t>电子稿交常州</w:t>
      </w:r>
      <w:proofErr w:type="gramEnd"/>
      <w:r w:rsidRPr="00D02F77">
        <w:rPr>
          <w:rFonts w:ascii="Microsoft Yahei" w:hAnsi="Microsoft Yahei"/>
          <w:color w:val="000000"/>
          <w:sz w:val="28"/>
          <w:szCs w:val="28"/>
        </w:rPr>
        <w:t>市教师发展中心</w:t>
      </w:r>
      <w:r w:rsidRPr="00D02F77">
        <w:rPr>
          <w:rFonts w:ascii="Microsoft Yahei" w:hAnsi="Microsoft Yahei"/>
          <w:color w:val="000000"/>
          <w:sz w:val="28"/>
          <w:szCs w:val="28"/>
        </w:rPr>
        <w:t>208</w:t>
      </w:r>
      <w:r w:rsidRPr="00D02F77">
        <w:rPr>
          <w:rFonts w:ascii="Microsoft Yahei" w:hAnsi="Microsoft Yahei"/>
          <w:color w:val="000000"/>
          <w:sz w:val="28"/>
          <w:szCs w:val="28"/>
        </w:rPr>
        <w:t>室（劳动中路</w:t>
      </w:r>
      <w:r w:rsidRPr="00D02F77">
        <w:rPr>
          <w:rFonts w:ascii="Microsoft Yahei" w:hAnsi="Microsoft Yahei"/>
          <w:color w:val="000000"/>
          <w:sz w:val="28"/>
          <w:szCs w:val="28"/>
        </w:rPr>
        <w:t>105</w:t>
      </w:r>
      <w:r w:rsidRPr="00D02F77">
        <w:rPr>
          <w:rFonts w:ascii="Microsoft Yahei" w:hAnsi="Microsoft Yahei"/>
          <w:color w:val="000000"/>
          <w:sz w:val="28"/>
          <w:szCs w:val="28"/>
        </w:rPr>
        <w:t>号，朝阳中学内），联系人：胡兵华，电话：</w:t>
      </w:r>
      <w:r w:rsidRPr="00D02F77">
        <w:rPr>
          <w:rFonts w:ascii="Microsoft Yahei" w:hAnsi="Microsoft Yahei"/>
          <w:color w:val="000000"/>
          <w:sz w:val="28"/>
          <w:szCs w:val="28"/>
        </w:rPr>
        <w:t>85582352</w:t>
      </w:r>
      <w:r w:rsidRPr="00D02F77">
        <w:rPr>
          <w:rFonts w:ascii="Microsoft Yahei" w:hAnsi="Microsoft Yahei"/>
          <w:color w:val="000000"/>
          <w:sz w:val="28"/>
          <w:szCs w:val="28"/>
        </w:rPr>
        <w:t>，</w:t>
      </w:r>
      <w:r w:rsidRPr="00D02F77">
        <w:rPr>
          <w:rFonts w:ascii="Microsoft Yahei" w:hAnsi="Microsoft Yahei"/>
          <w:color w:val="000000"/>
          <w:sz w:val="28"/>
          <w:szCs w:val="28"/>
        </w:rPr>
        <w:t>Email: pxhbh@czedu.gov.cn</w:t>
      </w:r>
      <w:r w:rsidRPr="00D02F77">
        <w:rPr>
          <w:rFonts w:ascii="Microsoft Yahei" w:hAnsi="Microsoft Yahei"/>
          <w:color w:val="000000"/>
          <w:sz w:val="28"/>
          <w:szCs w:val="28"/>
        </w:rPr>
        <w:t>。</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五、组织方式</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常州市教育局委托常州市教师发展中心组织专家委员会对申报的微型课程进行审核并在网上公布，作为今年暑期</w:t>
      </w:r>
      <w:r w:rsidRPr="00D02F77">
        <w:rPr>
          <w:rFonts w:ascii="Microsoft Yahei" w:hAnsi="Microsoft Yahei"/>
          <w:color w:val="000000"/>
          <w:sz w:val="28"/>
          <w:szCs w:val="28"/>
        </w:rPr>
        <w:t>“</w:t>
      </w:r>
      <w:r w:rsidRPr="00D02F77">
        <w:rPr>
          <w:rFonts w:ascii="Microsoft Yahei" w:hAnsi="Microsoft Yahei"/>
          <w:color w:val="000000"/>
          <w:sz w:val="28"/>
          <w:szCs w:val="28"/>
        </w:rPr>
        <w:t>名师大学堂</w:t>
      </w:r>
      <w:r w:rsidRPr="00D02F77">
        <w:rPr>
          <w:rFonts w:ascii="Microsoft Yahei" w:hAnsi="Microsoft Yahei"/>
          <w:color w:val="000000"/>
          <w:sz w:val="28"/>
          <w:szCs w:val="28"/>
        </w:rPr>
        <w:t>”</w:t>
      </w:r>
      <w:r w:rsidRPr="00D02F77">
        <w:rPr>
          <w:rFonts w:ascii="Microsoft Yahei" w:hAnsi="Microsoft Yahei"/>
          <w:color w:val="000000"/>
          <w:sz w:val="28"/>
          <w:szCs w:val="28"/>
        </w:rPr>
        <w:t>培训菜单供全市教师选择学习。</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六、其他事项</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t>参加讲学的教师由常州市教师发展中心出具</w:t>
      </w:r>
      <w:r w:rsidRPr="00D02F77">
        <w:rPr>
          <w:rFonts w:ascii="Microsoft Yahei" w:hAnsi="Microsoft Yahei"/>
          <w:color w:val="000000"/>
          <w:sz w:val="28"/>
          <w:szCs w:val="28"/>
        </w:rPr>
        <w:t>“</w:t>
      </w:r>
      <w:r w:rsidRPr="00D02F77">
        <w:rPr>
          <w:rFonts w:ascii="Microsoft Yahei" w:hAnsi="Microsoft Yahei"/>
          <w:color w:val="000000"/>
          <w:sz w:val="28"/>
          <w:szCs w:val="28"/>
        </w:rPr>
        <w:t>名师大学堂讲学证明</w:t>
      </w:r>
      <w:r w:rsidRPr="00D02F77">
        <w:rPr>
          <w:rFonts w:ascii="Microsoft Yahei" w:hAnsi="Microsoft Yahei"/>
          <w:color w:val="000000"/>
          <w:sz w:val="28"/>
          <w:szCs w:val="28"/>
        </w:rPr>
        <w:t>”</w:t>
      </w:r>
      <w:r w:rsidRPr="00D02F77">
        <w:rPr>
          <w:rFonts w:ascii="Microsoft Yahei" w:hAnsi="Microsoft Yahei"/>
          <w:color w:val="000000"/>
          <w:sz w:val="28"/>
          <w:szCs w:val="28"/>
        </w:rPr>
        <w:t>，具有市级讲座效用，作为指导、培养青年教师的依据，纳入教育行政部门对优秀教师年度考核的重要内容。</w:t>
      </w:r>
    </w:p>
    <w:p w:rsidR="00D02F77" w:rsidRPr="00D02F77" w:rsidRDefault="00D02F77" w:rsidP="00D02F77">
      <w:pPr>
        <w:pStyle w:val="a3"/>
        <w:shd w:val="clear" w:color="auto" w:fill="FFFFFF"/>
        <w:spacing w:line="420" w:lineRule="atLeast"/>
        <w:ind w:firstLine="480"/>
        <w:rPr>
          <w:rFonts w:ascii="Microsoft Yahei" w:hAnsi="Microsoft Yahei"/>
          <w:color w:val="000000"/>
          <w:sz w:val="28"/>
          <w:szCs w:val="28"/>
        </w:rPr>
      </w:pPr>
      <w:r w:rsidRPr="00D02F77">
        <w:rPr>
          <w:rFonts w:ascii="Microsoft Yahei" w:hAnsi="Microsoft Yahei"/>
          <w:color w:val="000000"/>
          <w:sz w:val="28"/>
          <w:szCs w:val="28"/>
        </w:rPr>
        <w:lastRenderedPageBreak/>
        <w:t>申报对象要以引领本学科发展和培养青年教师为己任，高度重视微型课程的申报活动，认真准备，积极申报。各级教育行政部门要全力动员，精心组织，按时做好本届</w:t>
      </w:r>
      <w:r w:rsidRPr="00D02F77">
        <w:rPr>
          <w:rFonts w:ascii="Microsoft Yahei" w:hAnsi="Microsoft Yahei"/>
          <w:color w:val="000000"/>
          <w:sz w:val="28"/>
          <w:szCs w:val="28"/>
        </w:rPr>
        <w:t>“</w:t>
      </w:r>
      <w:r w:rsidRPr="00D02F77">
        <w:rPr>
          <w:rFonts w:ascii="Microsoft Yahei" w:hAnsi="Microsoft Yahei"/>
          <w:color w:val="000000"/>
          <w:sz w:val="28"/>
          <w:szCs w:val="28"/>
        </w:rPr>
        <w:t>名师大学堂</w:t>
      </w:r>
      <w:r w:rsidRPr="00D02F77">
        <w:rPr>
          <w:rFonts w:ascii="Microsoft Yahei" w:hAnsi="Microsoft Yahei"/>
          <w:color w:val="000000"/>
          <w:sz w:val="28"/>
          <w:szCs w:val="28"/>
        </w:rPr>
        <w:t>”</w:t>
      </w:r>
      <w:r w:rsidRPr="00D02F77">
        <w:rPr>
          <w:rFonts w:ascii="Microsoft Yahei" w:hAnsi="Microsoft Yahei"/>
          <w:color w:val="000000"/>
          <w:sz w:val="28"/>
          <w:szCs w:val="28"/>
        </w:rPr>
        <w:t>课程申报工作。</w:t>
      </w:r>
    </w:p>
    <w:p w:rsidR="00D02F77" w:rsidRPr="00D02F77" w:rsidRDefault="00D02F77" w:rsidP="00D02F77">
      <w:pPr>
        <w:jc w:val="right"/>
        <w:rPr>
          <w:rFonts w:ascii="Microsoft Yahei" w:hAnsi="Microsoft Yahei" w:hint="eastAsia"/>
          <w:b/>
          <w:bCs/>
          <w:color w:val="49687F"/>
          <w:sz w:val="28"/>
          <w:szCs w:val="28"/>
        </w:rPr>
      </w:pPr>
      <w:r w:rsidRPr="00D02F77">
        <w:rPr>
          <w:rFonts w:ascii="Microsoft Yahei" w:hAnsi="Microsoft Yahei"/>
          <w:b/>
          <w:bCs/>
          <w:color w:val="49687F"/>
          <w:sz w:val="28"/>
          <w:szCs w:val="28"/>
        </w:rPr>
        <w:t>所处部门：人事处</w:t>
      </w:r>
      <w:r w:rsidRPr="00D02F77">
        <w:rPr>
          <w:rFonts w:ascii="Microsoft Yahei" w:hAnsi="Microsoft Yahei"/>
          <w:b/>
          <w:bCs/>
          <w:color w:val="49687F"/>
          <w:sz w:val="28"/>
          <w:szCs w:val="28"/>
        </w:rPr>
        <w:t> </w:t>
      </w:r>
    </w:p>
    <w:p w:rsidR="00D02F77" w:rsidRPr="00D02F77" w:rsidRDefault="00D02F77" w:rsidP="00D02F77">
      <w:pPr>
        <w:jc w:val="right"/>
        <w:rPr>
          <w:sz w:val="28"/>
          <w:szCs w:val="28"/>
        </w:rPr>
      </w:pPr>
      <w:r w:rsidRPr="00D02F77">
        <w:rPr>
          <w:rFonts w:ascii="Microsoft Yahei" w:hAnsi="Microsoft Yahei"/>
          <w:color w:val="49687F"/>
          <w:sz w:val="28"/>
          <w:szCs w:val="28"/>
        </w:rPr>
        <w:t>05</w:t>
      </w:r>
      <w:r w:rsidRPr="00D02F77">
        <w:rPr>
          <w:rFonts w:ascii="Microsoft Yahei" w:hAnsi="Microsoft Yahei"/>
          <w:color w:val="49687F"/>
          <w:sz w:val="28"/>
          <w:szCs w:val="28"/>
        </w:rPr>
        <w:t>月</w:t>
      </w:r>
      <w:r w:rsidRPr="00D02F77">
        <w:rPr>
          <w:rFonts w:ascii="Microsoft Yahei" w:hAnsi="Microsoft Yahei"/>
          <w:color w:val="49687F"/>
          <w:sz w:val="28"/>
          <w:szCs w:val="28"/>
        </w:rPr>
        <w:t>09</w:t>
      </w:r>
      <w:r w:rsidRPr="00D02F77">
        <w:rPr>
          <w:rFonts w:ascii="Microsoft Yahei" w:hAnsi="Microsoft Yahei"/>
          <w:color w:val="49687F"/>
          <w:sz w:val="28"/>
          <w:szCs w:val="28"/>
        </w:rPr>
        <w:t>日</w:t>
      </w:r>
    </w:p>
    <w:sectPr w:rsidR="00D02F77" w:rsidRPr="00D02F77" w:rsidSect="0044102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02F77"/>
    <w:rsid w:val="000D5E9D"/>
    <w:rsid w:val="000F1678"/>
    <w:rsid w:val="001254DE"/>
    <w:rsid w:val="00151A49"/>
    <w:rsid w:val="001828A6"/>
    <w:rsid w:val="001A0252"/>
    <w:rsid w:val="001A0DA6"/>
    <w:rsid w:val="001B1C14"/>
    <w:rsid w:val="001B22B0"/>
    <w:rsid w:val="001C4C5C"/>
    <w:rsid w:val="001F306A"/>
    <w:rsid w:val="00200205"/>
    <w:rsid w:val="00236651"/>
    <w:rsid w:val="00240E72"/>
    <w:rsid w:val="00250DE8"/>
    <w:rsid w:val="00283044"/>
    <w:rsid w:val="002D2BE6"/>
    <w:rsid w:val="00304283"/>
    <w:rsid w:val="0033638D"/>
    <w:rsid w:val="00342476"/>
    <w:rsid w:val="003600BD"/>
    <w:rsid w:val="003729E3"/>
    <w:rsid w:val="003B65D1"/>
    <w:rsid w:val="003E4129"/>
    <w:rsid w:val="00415511"/>
    <w:rsid w:val="004402AE"/>
    <w:rsid w:val="0044102B"/>
    <w:rsid w:val="00461377"/>
    <w:rsid w:val="004A1401"/>
    <w:rsid w:val="004A1C3C"/>
    <w:rsid w:val="004A3093"/>
    <w:rsid w:val="004A6204"/>
    <w:rsid w:val="004D3360"/>
    <w:rsid w:val="005023A5"/>
    <w:rsid w:val="0051265A"/>
    <w:rsid w:val="00534DCC"/>
    <w:rsid w:val="005404B5"/>
    <w:rsid w:val="005758BC"/>
    <w:rsid w:val="00596780"/>
    <w:rsid w:val="005A7B4B"/>
    <w:rsid w:val="005C679C"/>
    <w:rsid w:val="005C6D14"/>
    <w:rsid w:val="005F21CA"/>
    <w:rsid w:val="0061663B"/>
    <w:rsid w:val="00622C7A"/>
    <w:rsid w:val="0066145F"/>
    <w:rsid w:val="006A5D5F"/>
    <w:rsid w:val="00735625"/>
    <w:rsid w:val="00747D71"/>
    <w:rsid w:val="00766E86"/>
    <w:rsid w:val="007953ED"/>
    <w:rsid w:val="007C650E"/>
    <w:rsid w:val="007E4B26"/>
    <w:rsid w:val="007F1147"/>
    <w:rsid w:val="00804753"/>
    <w:rsid w:val="008061BB"/>
    <w:rsid w:val="008321F1"/>
    <w:rsid w:val="00883A35"/>
    <w:rsid w:val="008955B3"/>
    <w:rsid w:val="0089604A"/>
    <w:rsid w:val="008B62B9"/>
    <w:rsid w:val="008F28ED"/>
    <w:rsid w:val="00922A4B"/>
    <w:rsid w:val="00953426"/>
    <w:rsid w:val="009A7494"/>
    <w:rsid w:val="009C316D"/>
    <w:rsid w:val="009E347D"/>
    <w:rsid w:val="00A01383"/>
    <w:rsid w:val="00A447E5"/>
    <w:rsid w:val="00A476A2"/>
    <w:rsid w:val="00A63C8D"/>
    <w:rsid w:val="00A7714F"/>
    <w:rsid w:val="00A91528"/>
    <w:rsid w:val="00A967AB"/>
    <w:rsid w:val="00AD2E51"/>
    <w:rsid w:val="00AE4B76"/>
    <w:rsid w:val="00B04CC3"/>
    <w:rsid w:val="00B12C04"/>
    <w:rsid w:val="00B34471"/>
    <w:rsid w:val="00B57FFB"/>
    <w:rsid w:val="00BA544A"/>
    <w:rsid w:val="00BB0DDF"/>
    <w:rsid w:val="00BE6359"/>
    <w:rsid w:val="00BF6F49"/>
    <w:rsid w:val="00C27274"/>
    <w:rsid w:val="00C33D3A"/>
    <w:rsid w:val="00C5766F"/>
    <w:rsid w:val="00C7182C"/>
    <w:rsid w:val="00CB228D"/>
    <w:rsid w:val="00CC4621"/>
    <w:rsid w:val="00D02F77"/>
    <w:rsid w:val="00D475D6"/>
    <w:rsid w:val="00E8505C"/>
    <w:rsid w:val="00EB7EB8"/>
    <w:rsid w:val="00EF7AB4"/>
    <w:rsid w:val="00F23AB1"/>
    <w:rsid w:val="00F50D31"/>
    <w:rsid w:val="00F75B00"/>
    <w:rsid w:val="00FE71B6"/>
    <w:rsid w:val="00FF21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0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2F77"/>
    <w:pPr>
      <w:widowControl/>
      <w:wordWrap w:val="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36652681">
      <w:bodyDiv w:val="1"/>
      <w:marLeft w:val="0"/>
      <w:marRight w:val="0"/>
      <w:marTop w:val="0"/>
      <w:marBottom w:val="0"/>
      <w:divBdr>
        <w:top w:val="none" w:sz="0" w:space="0" w:color="auto"/>
        <w:left w:val="none" w:sz="0" w:space="0" w:color="auto"/>
        <w:bottom w:val="none" w:sz="0" w:space="0" w:color="auto"/>
        <w:right w:val="none" w:sz="0" w:space="0" w:color="auto"/>
      </w:divBdr>
      <w:divsChild>
        <w:div w:id="761873178">
          <w:marLeft w:val="0"/>
          <w:marRight w:val="0"/>
          <w:marTop w:val="600"/>
          <w:marBottom w:val="0"/>
          <w:divBdr>
            <w:top w:val="none" w:sz="0" w:space="0" w:color="auto"/>
            <w:left w:val="none" w:sz="0" w:space="0" w:color="auto"/>
            <w:bottom w:val="none" w:sz="0" w:space="0" w:color="auto"/>
            <w:right w:val="none" w:sz="0" w:space="0" w:color="auto"/>
          </w:divBdr>
          <w:divsChild>
            <w:div w:id="1511018709">
              <w:marLeft w:val="0"/>
              <w:marRight w:val="0"/>
              <w:marTop w:val="96"/>
              <w:marBottom w:val="96"/>
              <w:divBdr>
                <w:top w:val="single" w:sz="4" w:space="0" w:color="B2C5D9"/>
                <w:left w:val="single" w:sz="4" w:space="18" w:color="B2C5D9"/>
                <w:bottom w:val="single" w:sz="4" w:space="0" w:color="B2C5D9"/>
                <w:right w:val="single" w:sz="4" w:space="18" w:color="B2C5D9"/>
              </w:divBdr>
              <w:divsChild>
                <w:div w:id="37928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175</Words>
  <Characters>1004</Characters>
  <Application>Microsoft Office Word</Application>
  <DocSecurity>0</DocSecurity>
  <Lines>8</Lines>
  <Paragraphs>2</Paragraphs>
  <ScaleCrop>false</ScaleCrop>
  <Company>Microsoft</Company>
  <LinksUpToDate>false</LinksUpToDate>
  <CharactersWithSpaces>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2018-05-10T02:02:00Z</dcterms:created>
  <dcterms:modified xsi:type="dcterms:W3CDTF">2018-05-10T02:27:00Z</dcterms:modified>
</cp:coreProperties>
</file>